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4A284" w14:textId="0477DF02" w:rsidR="000F484D" w:rsidRPr="005B1D67" w:rsidRDefault="00492BDE">
      <w:pPr>
        <w:spacing w:after="0" w:line="259" w:lineRule="auto"/>
        <w:ind w:left="1" w:right="0" w:firstLine="0"/>
        <w:jc w:val="left"/>
        <w:rPr>
          <w:lang w:val="es-ES"/>
        </w:rPr>
      </w:pPr>
      <w:r w:rsidRPr="005B1D67">
        <w:rPr>
          <w:sz w:val="22"/>
          <w:lang w:val="es-ES"/>
        </w:rPr>
        <w:t xml:space="preserve"> </w:t>
      </w:r>
    </w:p>
    <w:p w14:paraId="044B7820" w14:textId="77777777" w:rsidR="000F484D" w:rsidRPr="005B1D67" w:rsidRDefault="00492BDE">
      <w:pPr>
        <w:spacing w:after="0" w:line="259" w:lineRule="auto"/>
        <w:ind w:left="0" w:right="0" w:firstLine="0"/>
        <w:jc w:val="left"/>
        <w:rPr>
          <w:lang w:val="es-ES"/>
        </w:rPr>
      </w:pPr>
      <w:r w:rsidRPr="005B1D67">
        <w:rPr>
          <w:sz w:val="22"/>
          <w:lang w:val="es-ES"/>
        </w:rPr>
        <w:t xml:space="preserve"> </w:t>
      </w:r>
    </w:p>
    <w:p w14:paraId="5D82F005" w14:textId="3A360F6A" w:rsidR="005B1D67" w:rsidRDefault="00492BDE">
      <w:pPr>
        <w:pStyle w:val="Ttulo1"/>
        <w:numPr>
          <w:ilvl w:val="0"/>
          <w:numId w:val="0"/>
        </w:numPr>
        <w:ind w:left="-5"/>
        <w:rPr>
          <w:lang w:val="es-ES"/>
        </w:rPr>
      </w:pPr>
      <w:r w:rsidRPr="005B1D67">
        <w:rPr>
          <w:lang w:val="es-ES"/>
        </w:rPr>
        <w:t>Fecha última actualización: Mayo de 202</w:t>
      </w:r>
      <w:r w:rsidR="00051E78">
        <w:rPr>
          <w:lang w:val="es-ES"/>
        </w:rPr>
        <w:t>6</w:t>
      </w:r>
      <w:r w:rsidRPr="005B1D67">
        <w:rPr>
          <w:lang w:val="es-ES"/>
        </w:rPr>
        <w:t xml:space="preserve"> </w:t>
      </w:r>
    </w:p>
    <w:p w14:paraId="1FAA8B94" w14:textId="77777777" w:rsidR="005B1D67" w:rsidRDefault="00492BDE">
      <w:pPr>
        <w:pStyle w:val="Ttulo1"/>
        <w:numPr>
          <w:ilvl w:val="0"/>
          <w:numId w:val="0"/>
        </w:numPr>
        <w:ind w:left="-5"/>
        <w:rPr>
          <w:lang w:val="es-ES"/>
        </w:rPr>
      </w:pPr>
      <w:r w:rsidRPr="005B1D67">
        <w:rPr>
          <w:lang w:val="es-ES"/>
        </w:rPr>
        <w:t>PDPA: 8864</w:t>
      </w:r>
    </w:p>
    <w:p w14:paraId="5E4C12C1" w14:textId="20CA7AE3" w:rsidR="000F484D" w:rsidRPr="005B1D67" w:rsidRDefault="00492BDE" w:rsidP="005B1D67">
      <w:pPr>
        <w:pStyle w:val="Ttulo1"/>
        <w:numPr>
          <w:ilvl w:val="0"/>
          <w:numId w:val="0"/>
        </w:numPr>
        <w:ind w:left="-5"/>
        <w:jc w:val="center"/>
        <w:rPr>
          <w:lang w:val="es-ES"/>
        </w:rPr>
      </w:pPr>
      <w:r w:rsidRPr="005B1D67">
        <w:rPr>
          <w:lang w:val="es-ES"/>
        </w:rPr>
        <w:t>AVISO DE PRIVACIDAD Y AUTORIZACIÓN DATOS PERSONALES PARA EVENTOS</w:t>
      </w:r>
    </w:p>
    <w:p w14:paraId="2778599F" w14:textId="77777777" w:rsidR="000F484D" w:rsidRPr="005B1D67" w:rsidRDefault="00492BDE">
      <w:pPr>
        <w:spacing w:after="0" w:line="259" w:lineRule="auto"/>
        <w:ind w:left="720" w:right="0" w:firstLine="0"/>
        <w:jc w:val="left"/>
        <w:rPr>
          <w:lang w:val="es-ES"/>
        </w:rPr>
      </w:pPr>
      <w:r w:rsidRPr="005B1D67">
        <w:rPr>
          <w:b/>
          <w:lang w:val="es-ES"/>
        </w:rPr>
        <w:t xml:space="preserve"> </w:t>
      </w:r>
    </w:p>
    <w:p w14:paraId="4F12E4A1" w14:textId="77777777" w:rsidR="000F484D" w:rsidRPr="005B1D67" w:rsidRDefault="00492BDE">
      <w:pPr>
        <w:spacing w:after="155"/>
        <w:ind w:left="-5" w:right="0"/>
        <w:rPr>
          <w:lang w:val="es-ES"/>
        </w:rPr>
      </w:pPr>
      <w:r w:rsidRPr="005B1D67">
        <w:rPr>
          <w:lang w:val="es-ES"/>
        </w:rPr>
        <w:t xml:space="preserve">En cumplimiento con la ley vigente sobre datos personales y nuestras políticas internas aplicables, le comunicamos que los datos que usted nos facilite serán incorporados en nuestras bases de datos, cuyo responsable del tratamiento serán las empresas del grupo SANOFI que se relacionan en el </w:t>
      </w:r>
      <w:r w:rsidRPr="005B1D67">
        <w:rPr>
          <w:b/>
          <w:lang w:val="es-ES"/>
        </w:rPr>
        <w:t>ANEXO I</w:t>
      </w:r>
      <w:r w:rsidRPr="005B1D67">
        <w:rPr>
          <w:lang w:val="es-ES"/>
        </w:rPr>
        <w:t xml:space="preserve"> de esta autorización (en adelante “SANOFI”).  </w:t>
      </w:r>
    </w:p>
    <w:p w14:paraId="22D9D359" w14:textId="77777777" w:rsidR="000F484D" w:rsidRPr="005B1D67" w:rsidRDefault="00492BDE">
      <w:pPr>
        <w:spacing w:after="158"/>
        <w:ind w:left="-5" w:right="0"/>
        <w:rPr>
          <w:lang w:val="es-ES"/>
        </w:rPr>
      </w:pPr>
      <w:r w:rsidRPr="005B1D67">
        <w:rPr>
          <w:lang w:val="es-ES"/>
        </w:rPr>
        <w:t xml:space="preserve">SANOFI está comprometida con la protección de la privacidad de sus usuarios y clientes. Por este motivo, hemos elaborado esta autorización de tratamiento de su información personal para informarle sobre cómo recopilamos, utilizamos y protegemos sus datos personales, así como para obtener su consentimiento para el tratamiento de estos. </w:t>
      </w:r>
    </w:p>
    <w:p w14:paraId="198DD586" w14:textId="337E0E16" w:rsidR="000F484D" w:rsidRPr="005B1D67" w:rsidRDefault="00492BDE">
      <w:pPr>
        <w:spacing w:after="183"/>
        <w:ind w:left="-5" w:right="0"/>
        <w:rPr>
          <w:lang w:val="es-ES"/>
        </w:rPr>
      </w:pPr>
      <w:r w:rsidRPr="005B1D67">
        <w:rPr>
          <w:lang w:val="es-ES"/>
        </w:rPr>
        <w:t xml:space="preserve">Los datos personales recabados serán accesibles exclusivamente a personal autorizado de SANOFI, colaboradores de SANOFI, otras </w:t>
      </w:r>
      <w:r w:rsidR="006C0C24">
        <w:rPr>
          <w:lang w:val="es-ES"/>
        </w:rPr>
        <w:t>filiales</w:t>
      </w:r>
      <w:r w:rsidRPr="005B1D67">
        <w:rPr>
          <w:lang w:val="es-ES"/>
        </w:rPr>
        <w:t xml:space="preserve"> de SANOFI, proveedores de servicios de SANOFI que actúen como encargados del tratamiento, </w:t>
      </w:r>
      <w:r w:rsidR="00891F26">
        <w:rPr>
          <w:lang w:val="es-ES"/>
        </w:rPr>
        <w:t>agencias de via</w:t>
      </w:r>
      <w:r w:rsidR="006849DA">
        <w:rPr>
          <w:lang w:val="es-ES"/>
        </w:rPr>
        <w:t xml:space="preserve">jes autorizadas por SANOFI, </w:t>
      </w:r>
      <w:r w:rsidRPr="005B1D67">
        <w:rPr>
          <w:lang w:val="es-ES"/>
        </w:rPr>
        <w:t xml:space="preserve">autoridades y organismos públicos, socios o compradores en caso de reorganización, localizados tanto en el país como en el extranjero.  </w:t>
      </w:r>
    </w:p>
    <w:p w14:paraId="71454780" w14:textId="77777777" w:rsidR="000F484D" w:rsidRDefault="00492BDE">
      <w:pPr>
        <w:pStyle w:val="Ttulo1"/>
        <w:ind w:left="268" w:hanging="283"/>
      </w:pPr>
      <w:r>
        <w:t xml:space="preserve">DATOS PERSONALES RECABADOS </w:t>
      </w:r>
    </w:p>
    <w:p w14:paraId="46C1EB13" w14:textId="505CD3A7" w:rsidR="000F484D" w:rsidRPr="005B1D67" w:rsidRDefault="00492BDE" w:rsidP="002C66CB">
      <w:pPr>
        <w:spacing w:after="0" w:line="259" w:lineRule="auto"/>
        <w:ind w:left="283" w:right="0" w:firstLine="0"/>
        <w:jc w:val="left"/>
        <w:rPr>
          <w:lang w:val="es-ES"/>
        </w:rPr>
      </w:pPr>
      <w:r w:rsidRPr="005B1D67">
        <w:rPr>
          <w:lang w:val="es-ES"/>
        </w:rPr>
        <w:t xml:space="preserve">Los datos personales recabados son los siguientes: </w:t>
      </w:r>
    </w:p>
    <w:p w14:paraId="18640B60" w14:textId="77777777" w:rsidR="000F484D" w:rsidRPr="005B1D67" w:rsidRDefault="00492BDE">
      <w:pPr>
        <w:spacing w:after="19" w:line="259" w:lineRule="auto"/>
        <w:ind w:left="283" w:right="0" w:firstLine="0"/>
        <w:jc w:val="left"/>
        <w:rPr>
          <w:lang w:val="es-ES"/>
        </w:rPr>
      </w:pPr>
      <w:r w:rsidRPr="005B1D67">
        <w:rPr>
          <w:lang w:val="es-ES"/>
        </w:rPr>
        <w:t xml:space="preserve"> </w:t>
      </w:r>
    </w:p>
    <w:p w14:paraId="511522B0" w14:textId="549FE4ED" w:rsidR="000F484D" w:rsidRPr="005B1D67" w:rsidRDefault="00492BDE">
      <w:pPr>
        <w:numPr>
          <w:ilvl w:val="0"/>
          <w:numId w:val="1"/>
        </w:numPr>
        <w:ind w:left="284" w:right="0" w:hanging="142"/>
        <w:rPr>
          <w:lang w:val="es-ES"/>
        </w:rPr>
      </w:pPr>
      <w:r w:rsidRPr="005B1D67">
        <w:rPr>
          <w:b/>
          <w:lang w:val="es-ES"/>
        </w:rPr>
        <w:t>DATOS PERSONALES DE IDENTIFICACION Y CONTACTO</w:t>
      </w:r>
      <w:r w:rsidRPr="005B1D67">
        <w:rPr>
          <w:lang w:val="es-ES"/>
        </w:rPr>
        <w:t xml:space="preserve">:  Nombre completo, </w:t>
      </w:r>
      <w:r w:rsidR="006849DA">
        <w:rPr>
          <w:lang w:val="es-ES"/>
        </w:rPr>
        <w:t>t</w:t>
      </w:r>
      <w:r w:rsidRPr="005B1D67">
        <w:rPr>
          <w:lang w:val="es-ES"/>
        </w:rPr>
        <w:t xml:space="preserve">eléfono celular y laboral, </w:t>
      </w:r>
      <w:r w:rsidR="006849DA">
        <w:rPr>
          <w:lang w:val="es-ES"/>
        </w:rPr>
        <w:t>c</w:t>
      </w:r>
      <w:r w:rsidRPr="005B1D67">
        <w:rPr>
          <w:lang w:val="es-ES"/>
        </w:rPr>
        <w:t xml:space="preserve">orreo electrónico (particular y/o laboral), </w:t>
      </w:r>
      <w:r w:rsidR="006849DA">
        <w:rPr>
          <w:lang w:val="es-ES"/>
        </w:rPr>
        <w:t>f</w:t>
      </w:r>
      <w:r w:rsidRPr="005B1D67">
        <w:rPr>
          <w:lang w:val="es-ES"/>
        </w:rPr>
        <w:t>echa de nacimiento</w:t>
      </w:r>
      <w:r w:rsidR="006849DA">
        <w:rPr>
          <w:lang w:val="es-ES"/>
        </w:rPr>
        <w:t>.</w:t>
      </w:r>
      <w:r w:rsidRPr="005B1D67">
        <w:rPr>
          <w:lang w:val="es-ES"/>
        </w:rPr>
        <w:t xml:space="preserve">  </w:t>
      </w:r>
    </w:p>
    <w:p w14:paraId="32E09859" w14:textId="1C7CF527" w:rsidR="000F484D" w:rsidRPr="005B1D67" w:rsidRDefault="00492BDE">
      <w:pPr>
        <w:numPr>
          <w:ilvl w:val="0"/>
          <w:numId w:val="1"/>
        </w:numPr>
        <w:ind w:left="284" w:right="0" w:hanging="142"/>
        <w:rPr>
          <w:lang w:val="es-ES"/>
        </w:rPr>
      </w:pPr>
      <w:r w:rsidRPr="005B1D67">
        <w:rPr>
          <w:b/>
          <w:lang w:val="es-ES"/>
        </w:rPr>
        <w:t>DATOS PERSONALES DEMOGRÁFICOS:</w:t>
      </w:r>
      <w:r w:rsidRPr="005B1D67">
        <w:rPr>
          <w:lang w:val="es-ES"/>
        </w:rPr>
        <w:t xml:space="preserve"> Ciudad y estado de residencia</w:t>
      </w:r>
      <w:r w:rsidR="00891F26">
        <w:rPr>
          <w:lang w:val="es-ES"/>
        </w:rPr>
        <w:t>.</w:t>
      </w:r>
      <w:r w:rsidRPr="005B1D67">
        <w:rPr>
          <w:lang w:val="es-ES"/>
        </w:rPr>
        <w:t xml:space="preserve">  </w:t>
      </w:r>
    </w:p>
    <w:p w14:paraId="6D416313" w14:textId="77777777" w:rsidR="000F484D" w:rsidRPr="005B1D67" w:rsidRDefault="00492BDE">
      <w:pPr>
        <w:numPr>
          <w:ilvl w:val="0"/>
          <w:numId w:val="1"/>
        </w:numPr>
        <w:ind w:left="284" w:right="0" w:hanging="142"/>
        <w:rPr>
          <w:lang w:val="es-ES"/>
        </w:rPr>
      </w:pPr>
      <w:r w:rsidRPr="005B1D67">
        <w:rPr>
          <w:b/>
          <w:lang w:val="es-ES"/>
        </w:rPr>
        <w:t>DATOS PROFESIONALES:</w:t>
      </w:r>
      <w:r w:rsidRPr="005B1D67">
        <w:rPr>
          <w:lang w:val="es-ES"/>
        </w:rPr>
        <w:t xml:space="preserve"> Cédula profesional o Especialidad Médica, Institución / hospital / clínica para la que labora y posición, Número de afiliación a Sociedades o Asociaciones Médicas a la que pertenezca presente y futuro. </w:t>
      </w:r>
    </w:p>
    <w:p w14:paraId="0082BA74" w14:textId="77777777" w:rsidR="000F484D" w:rsidRPr="005B1D67" w:rsidRDefault="00492BDE">
      <w:pPr>
        <w:spacing w:after="0" w:line="259" w:lineRule="auto"/>
        <w:ind w:left="283" w:right="0" w:firstLine="0"/>
        <w:jc w:val="left"/>
        <w:rPr>
          <w:lang w:val="es-ES"/>
        </w:rPr>
      </w:pPr>
      <w:r w:rsidRPr="005B1D67">
        <w:rPr>
          <w:color w:val="000066"/>
          <w:lang w:val="es-ES"/>
        </w:rPr>
        <w:t xml:space="preserve"> </w:t>
      </w:r>
    </w:p>
    <w:p w14:paraId="3237B302" w14:textId="186516B1" w:rsidR="000F484D" w:rsidRPr="005B1D67" w:rsidRDefault="00492BDE">
      <w:pPr>
        <w:ind w:left="293" w:right="0"/>
        <w:rPr>
          <w:lang w:val="es-ES"/>
        </w:rPr>
      </w:pPr>
      <w:r w:rsidRPr="005B1D67">
        <w:rPr>
          <w:lang w:val="es-ES"/>
        </w:rPr>
        <w:t>SANOFI podría solicitar copia de los documentos donde consten los datos personales antes mencionados, tales como: credencial de elector y/o cédula profesional, pasaporte</w:t>
      </w:r>
      <w:r w:rsidRPr="005B1D67">
        <w:rPr>
          <w:color w:val="000066"/>
          <w:lang w:val="es-ES"/>
        </w:rPr>
        <w:t xml:space="preserve">. </w:t>
      </w:r>
      <w:r w:rsidRPr="005B1D67">
        <w:rPr>
          <w:lang w:val="es-ES"/>
        </w:rPr>
        <w:t>En principio, no se recopilará información que pueda considerarse de carácter sensible, como datos de salud, información financiera, u otros datos confidenciales. Si en algún momento se requiere la recopilación de datos sensibles, proporcionar esta informaci</w:t>
      </w:r>
      <w:r w:rsidR="00A01C27">
        <w:rPr>
          <w:lang w:val="es-ES"/>
        </w:rPr>
        <w:t>ó</w:t>
      </w:r>
      <w:r w:rsidRPr="005B1D67">
        <w:rPr>
          <w:lang w:val="es-ES"/>
        </w:rPr>
        <w:t xml:space="preserve">n será opcional. </w:t>
      </w:r>
    </w:p>
    <w:p w14:paraId="1DDB166B" w14:textId="77777777" w:rsidR="000F484D" w:rsidRPr="005B1D67" w:rsidRDefault="00492BDE">
      <w:pPr>
        <w:spacing w:after="9" w:line="259" w:lineRule="auto"/>
        <w:ind w:left="283" w:right="0" w:firstLine="0"/>
        <w:jc w:val="left"/>
        <w:rPr>
          <w:lang w:val="es-ES"/>
        </w:rPr>
      </w:pPr>
      <w:r w:rsidRPr="005B1D67">
        <w:rPr>
          <w:lang w:val="es-ES"/>
        </w:rPr>
        <w:t xml:space="preserve"> </w:t>
      </w:r>
    </w:p>
    <w:p w14:paraId="78F7B8CF" w14:textId="77777777" w:rsidR="000F484D" w:rsidRDefault="00492BDE">
      <w:pPr>
        <w:pStyle w:val="Ttulo1"/>
        <w:ind w:left="268" w:hanging="283"/>
      </w:pPr>
      <w:r>
        <w:t xml:space="preserve">TRATAMIENTO Y FINALIDAD </w:t>
      </w:r>
    </w:p>
    <w:p w14:paraId="5279CCA7" w14:textId="77777777" w:rsidR="000F484D" w:rsidRDefault="00492BDE">
      <w:pPr>
        <w:spacing w:after="0" w:line="259" w:lineRule="auto"/>
        <w:ind w:left="283" w:right="0" w:firstLine="0"/>
        <w:jc w:val="left"/>
      </w:pPr>
      <w:r>
        <w:rPr>
          <w:b/>
        </w:rPr>
        <w:t xml:space="preserve"> </w:t>
      </w:r>
    </w:p>
    <w:p w14:paraId="25AD1709" w14:textId="77777777" w:rsidR="000F484D" w:rsidRPr="005B1D67" w:rsidRDefault="00492BDE">
      <w:pPr>
        <w:spacing w:after="155"/>
        <w:ind w:left="293" w:right="0"/>
        <w:rPr>
          <w:lang w:val="es-ES"/>
        </w:rPr>
      </w:pPr>
      <w:r w:rsidRPr="005B1D67">
        <w:rPr>
          <w:lang w:val="es-ES"/>
        </w:rPr>
        <w:t xml:space="preserve">SANOFI podrá recolectar, almacenar, usar, publicar, transmitir, transferir y en general procesar sus datos personales con las siguientes finalidades: </w:t>
      </w:r>
    </w:p>
    <w:p w14:paraId="7C596B1D" w14:textId="77777777" w:rsidR="000F484D" w:rsidRPr="005B1D67" w:rsidRDefault="00492BDE">
      <w:pPr>
        <w:spacing w:after="155"/>
        <w:ind w:left="293" w:right="0"/>
        <w:rPr>
          <w:lang w:val="es-ES"/>
        </w:rPr>
      </w:pPr>
      <w:r w:rsidRPr="005B1D67">
        <w:rPr>
          <w:lang w:val="es-ES"/>
        </w:rPr>
        <w:t xml:space="preserve">Contactarlo(a)por cualquier medio conocido o por conocer entre los que se incluye, pero no se limita a WhatsApp, correo electrónico, llamadas telefónicas, SMS, correos postales, remote detailing, redes sociales y otros canales digitales u otro medio de similares características, usted ha aceptado previamente los términos y condiciones de uso de dichas plataformas conforme los estándares establecidos por los propietarios y/o administradores de estas. En ese sentido, las comunicaciones realizadas por SANOFI a través de esos medios se regirán por lo establecido en cada una de ellas para: </w:t>
      </w:r>
    </w:p>
    <w:p w14:paraId="0D6F363E" w14:textId="3CE47C51" w:rsidR="000F484D" w:rsidRPr="005B1D67" w:rsidRDefault="00492BDE">
      <w:pPr>
        <w:ind w:left="293" w:right="0"/>
        <w:rPr>
          <w:lang w:val="es-ES"/>
        </w:rPr>
      </w:pPr>
      <w:r w:rsidRPr="005B1D67">
        <w:rPr>
          <w:lang w:val="es-ES"/>
        </w:rPr>
        <w:t>(i) Registro de eventos organizado por SANOFI o por Terceros. (</w:t>
      </w:r>
      <w:proofErr w:type="spellStart"/>
      <w:r w:rsidRPr="005B1D67">
        <w:rPr>
          <w:lang w:val="es-ES"/>
        </w:rPr>
        <w:t>ii</w:t>
      </w:r>
      <w:proofErr w:type="spellEnd"/>
      <w:r w:rsidRPr="005B1D67">
        <w:rPr>
          <w:lang w:val="es-ES"/>
        </w:rPr>
        <w:t>) Intercambiar información relacionada con invitaciones a todo tipo de eventos, congresos, seminarios y charlas científicas, médicas y académicas. (</w:t>
      </w:r>
      <w:proofErr w:type="spellStart"/>
      <w:r w:rsidRPr="005B1D67">
        <w:rPr>
          <w:lang w:val="es-ES"/>
        </w:rPr>
        <w:t>iii</w:t>
      </w:r>
      <w:proofErr w:type="spellEnd"/>
      <w:r w:rsidRPr="005B1D67">
        <w:rPr>
          <w:lang w:val="es-ES"/>
        </w:rPr>
        <w:t>)Seguimiento para la conexión y/o asistencia presencial previo al evento por vía digital, telefónica o WhatsApp. (</w:t>
      </w:r>
      <w:proofErr w:type="spellStart"/>
      <w:r w:rsidRPr="005B1D67">
        <w:rPr>
          <w:lang w:val="es-ES"/>
        </w:rPr>
        <w:t>iv</w:t>
      </w:r>
      <w:proofErr w:type="spellEnd"/>
      <w:r w:rsidRPr="005B1D67">
        <w:rPr>
          <w:lang w:val="es-ES"/>
        </w:rPr>
        <w:t>) Gestión de reservación de hoteles, emisión de boleto de avión, traslados, acorde a las fechas del evento ya sea propio o de terceros. (v) Envío de certificación de asistencia posterior al evento. (vi) Envío y/o entrega de material educativo, informativo y promocional, por medios digitales en la medida en que así lo permita la legislación aplicable. (</w:t>
      </w:r>
      <w:proofErr w:type="spellStart"/>
      <w:r w:rsidRPr="005B1D67">
        <w:rPr>
          <w:lang w:val="es-ES"/>
        </w:rPr>
        <w:t>vii</w:t>
      </w:r>
      <w:proofErr w:type="spellEnd"/>
      <w:r w:rsidRPr="005B1D67">
        <w:rPr>
          <w:lang w:val="es-ES"/>
        </w:rPr>
        <w:t>) Realizar encuestas de satisfacción, así como estudios de mercado, análisis o fines estadísticos de forma directa o por medio de un tercero. (</w:t>
      </w:r>
      <w:proofErr w:type="spellStart"/>
      <w:r w:rsidRPr="005B1D67">
        <w:rPr>
          <w:lang w:val="es-ES"/>
        </w:rPr>
        <w:t>viii</w:t>
      </w:r>
      <w:proofErr w:type="spellEnd"/>
      <w:r w:rsidRPr="005B1D67">
        <w:rPr>
          <w:lang w:val="es-ES"/>
        </w:rPr>
        <w:t>) realizar visitas, (</w:t>
      </w:r>
      <w:proofErr w:type="spellStart"/>
      <w:r w:rsidRPr="005B1D67">
        <w:rPr>
          <w:lang w:val="es-ES"/>
        </w:rPr>
        <w:t>ix</w:t>
      </w:r>
      <w:proofErr w:type="spellEnd"/>
      <w:r w:rsidRPr="005B1D67">
        <w:rPr>
          <w:lang w:val="es-ES"/>
        </w:rPr>
        <w:t>) enviar o intercambiar comunicaciones relacionadas con temas promocionales, comerciales, médicos, científicos y técnicos, (x) grabar las visitas remotas por motivos de calidad. (xi) envió o intercambios con el fin de entrega de muestras médicas. (</w:t>
      </w:r>
      <w:proofErr w:type="spellStart"/>
      <w:r w:rsidRPr="005B1D67">
        <w:rPr>
          <w:lang w:val="es-ES"/>
        </w:rPr>
        <w:t>xii</w:t>
      </w:r>
      <w:proofErr w:type="spellEnd"/>
      <w:r w:rsidRPr="005B1D67">
        <w:rPr>
          <w:lang w:val="es-ES"/>
        </w:rPr>
        <w:t>) Negociación, celebración y cumplimiento de contratos de prestación de servicios</w:t>
      </w:r>
      <w:r w:rsidRPr="00341CA3">
        <w:rPr>
          <w:lang w:val="es-ES"/>
        </w:rPr>
        <w:t xml:space="preserve">. </w:t>
      </w:r>
      <w:r w:rsidR="00341CA3" w:rsidRPr="00341CA3">
        <w:rPr>
          <w:lang w:val="es-CO"/>
        </w:rPr>
        <w:t>(</w:t>
      </w:r>
      <w:proofErr w:type="spellStart"/>
      <w:r w:rsidR="00341CA3" w:rsidRPr="00341CA3">
        <w:rPr>
          <w:lang w:val="es-CO"/>
        </w:rPr>
        <w:t>xiii</w:t>
      </w:r>
      <w:proofErr w:type="spellEnd"/>
      <w:r w:rsidR="00341CA3" w:rsidRPr="00341CA3">
        <w:rPr>
          <w:lang w:val="es-CO"/>
        </w:rPr>
        <w:t xml:space="preserve">) Uso y/o </w:t>
      </w:r>
      <w:r w:rsidR="005A0421" w:rsidRPr="00341CA3">
        <w:rPr>
          <w:lang w:val="es-CO"/>
        </w:rPr>
        <w:t>grabación de</w:t>
      </w:r>
      <w:r w:rsidR="00341CA3" w:rsidRPr="00341CA3">
        <w:rPr>
          <w:lang w:val="es-CO"/>
        </w:rPr>
        <w:t xml:space="preserve"> su imagen en el marco de las actividades realizadas por la compañía para fines académicos y publicitarios. (</w:t>
      </w:r>
      <w:proofErr w:type="spellStart"/>
      <w:r w:rsidR="00341CA3" w:rsidRPr="00341CA3">
        <w:rPr>
          <w:lang w:val="es-CO"/>
        </w:rPr>
        <w:t>xiv</w:t>
      </w:r>
      <w:proofErr w:type="spellEnd"/>
      <w:r w:rsidR="00341CA3" w:rsidRPr="00341CA3">
        <w:rPr>
          <w:lang w:val="es-CO"/>
        </w:rPr>
        <w:t>) Registrarse en las plataformas de la compañía entre estas SPOT ME para compartir información y acceso a eventos digitales.</w:t>
      </w:r>
    </w:p>
    <w:p w14:paraId="7E80A1FD" w14:textId="77777777" w:rsidR="000F484D" w:rsidRPr="005B1D67" w:rsidRDefault="00492BDE">
      <w:pPr>
        <w:spacing w:after="0" w:line="259" w:lineRule="auto"/>
        <w:ind w:left="708" w:right="0" w:firstLine="0"/>
        <w:jc w:val="left"/>
        <w:rPr>
          <w:lang w:val="es-ES"/>
        </w:rPr>
      </w:pPr>
      <w:r w:rsidRPr="005B1D67">
        <w:rPr>
          <w:lang w:val="es-ES"/>
        </w:rPr>
        <w:t xml:space="preserve"> </w:t>
      </w:r>
    </w:p>
    <w:p w14:paraId="27D37354" w14:textId="77777777" w:rsidR="000F484D" w:rsidRPr="005B1D67" w:rsidRDefault="00492BDE">
      <w:pPr>
        <w:ind w:left="293" w:right="0"/>
        <w:rPr>
          <w:lang w:val="es-ES"/>
        </w:rPr>
      </w:pPr>
      <w:r w:rsidRPr="005B1D67">
        <w:rPr>
          <w:lang w:val="es-ES"/>
        </w:rPr>
        <w:t xml:space="preserve">Usted expresamente reconoce y acepta que los datos personales proporcionados se mantendrán incorporados en nuestras bases de datos y serán procesados durante su interacción con SANOFI y mientras existan obligaciones legales o contractuales de retención de información o permanecer en dichas bases de datos. La duración del almacenamiento de su información personal se mantendrá por un periodo indefinido, y para cumplir con los fines para los cuales fue recopilada. </w:t>
      </w:r>
    </w:p>
    <w:p w14:paraId="75FC2046" w14:textId="77777777" w:rsidR="000F484D" w:rsidRPr="005B1D67" w:rsidRDefault="00492BDE">
      <w:pPr>
        <w:spacing w:after="7" w:line="259" w:lineRule="auto"/>
        <w:ind w:left="283" w:right="0" w:firstLine="0"/>
        <w:jc w:val="left"/>
        <w:rPr>
          <w:lang w:val="es-ES"/>
        </w:rPr>
      </w:pPr>
      <w:r w:rsidRPr="005B1D67">
        <w:rPr>
          <w:lang w:val="es-ES"/>
        </w:rPr>
        <w:t xml:space="preserve"> </w:t>
      </w:r>
    </w:p>
    <w:p w14:paraId="646F1790" w14:textId="77777777" w:rsidR="000F484D" w:rsidRDefault="00492BDE">
      <w:pPr>
        <w:numPr>
          <w:ilvl w:val="0"/>
          <w:numId w:val="2"/>
        </w:numPr>
        <w:spacing w:after="163" w:line="259" w:lineRule="auto"/>
        <w:ind w:right="0" w:hanging="283"/>
        <w:jc w:val="left"/>
      </w:pPr>
      <w:r>
        <w:rPr>
          <w:b/>
        </w:rPr>
        <w:t xml:space="preserve">DERECHOS DEL TITULAR:  </w:t>
      </w:r>
    </w:p>
    <w:p w14:paraId="14E7CC27" w14:textId="725F4F85" w:rsidR="000F484D" w:rsidRPr="005B1D67" w:rsidRDefault="00492BDE">
      <w:pPr>
        <w:spacing w:after="180"/>
        <w:ind w:left="293" w:right="0"/>
        <w:rPr>
          <w:lang w:val="es-ES"/>
        </w:rPr>
      </w:pPr>
      <w:r w:rsidRPr="005B1D67">
        <w:rPr>
          <w:lang w:val="es-ES"/>
        </w:rPr>
        <w:t>Usted tiene la facultad de ejercer en cualquier momento los derechos de acceso, rectificación, actualización y/o solicitar la eliminación de sus datos personales de nuestra base datos, como también revocar la autorización otorgada para su tratamiento siempre que no exista una obligación legal o contractual de permanecer en la base de datos. También tendrá derecho a presentar quejas ante autoridades competentes en materia de protección de datos personales y solicitar copia de esta autorización. A tal efecto y por cualquier otra consulta, dirija su comunicación al correo de México</w:t>
      </w:r>
      <w:r w:rsidR="003437DF">
        <w:rPr>
          <w:lang w:val="es-ES"/>
        </w:rPr>
        <w:t>,</w:t>
      </w:r>
      <w:r w:rsidRPr="005B1D67">
        <w:rPr>
          <w:lang w:val="es-ES"/>
        </w:rPr>
        <w:t xml:space="preserve"> </w:t>
      </w:r>
      <w:r w:rsidR="003437DF">
        <w:rPr>
          <w:lang w:val="es-ES"/>
        </w:rPr>
        <w:t xml:space="preserve">Colombia y </w:t>
      </w:r>
      <w:r w:rsidRPr="005B1D67">
        <w:rPr>
          <w:lang w:val="es-ES"/>
        </w:rPr>
        <w:t xml:space="preserve">Argentina: </w:t>
      </w:r>
      <w:hyperlink r:id="rId7" w:history="1">
        <w:r w:rsidR="003437DF" w:rsidRPr="003B02B2">
          <w:rPr>
            <w:rStyle w:val="Hipervnculo"/>
            <w:lang w:val="es-ES"/>
          </w:rPr>
          <w:t>datos.personales@sanofi.com</w:t>
        </w:r>
      </w:hyperlink>
      <w:r w:rsidR="003437DF">
        <w:rPr>
          <w:lang w:val="es-ES"/>
        </w:rPr>
        <w:t xml:space="preserve">. </w:t>
      </w:r>
    </w:p>
    <w:p w14:paraId="1B8FA9AB" w14:textId="77777777" w:rsidR="000F484D" w:rsidRDefault="00492BDE">
      <w:pPr>
        <w:numPr>
          <w:ilvl w:val="0"/>
          <w:numId w:val="2"/>
        </w:numPr>
        <w:spacing w:after="0" w:line="259" w:lineRule="auto"/>
        <w:ind w:right="0" w:hanging="283"/>
        <w:jc w:val="left"/>
      </w:pPr>
      <w:r>
        <w:rPr>
          <w:b/>
        </w:rPr>
        <w:t xml:space="preserve">TRANSFERENCIA DE DATOS PERSONALES: </w:t>
      </w:r>
    </w:p>
    <w:p w14:paraId="716CD31E" w14:textId="77777777" w:rsidR="000F484D" w:rsidRDefault="00492BDE">
      <w:pPr>
        <w:spacing w:after="0" w:line="259" w:lineRule="auto"/>
        <w:ind w:left="283" w:right="0" w:firstLine="0"/>
        <w:jc w:val="left"/>
      </w:pPr>
      <w:r>
        <w:t xml:space="preserve"> </w:t>
      </w:r>
    </w:p>
    <w:p w14:paraId="76EC2978" w14:textId="77777777" w:rsidR="000F484D" w:rsidRDefault="00492BDE">
      <w:pPr>
        <w:ind w:left="293" w:right="0"/>
        <w:rPr>
          <w:lang w:val="es-ES"/>
        </w:rPr>
      </w:pPr>
      <w:r w:rsidRPr="005B1D67">
        <w:rPr>
          <w:lang w:val="es-ES"/>
        </w:rPr>
        <w:t xml:space="preserve">SANOFI podrá transferir sus datos personales a terceros, socios, proveedores o filiales, y a terceros con quienes tengan relación operativa que le provean de servicios necesarios para su debida operación. La transferencia Internacional de datos personales se realizará únicamente a terceros con los que SANOFI, tenga vínculo contractual, comercial y/o legal. Se tomarán las medidas necesarias para garantizar la seguridad y </w:t>
      </w:r>
      <w:r w:rsidRPr="005B1D67">
        <w:rPr>
          <w:lang w:val="es-ES"/>
        </w:rPr>
        <w:lastRenderedPageBreak/>
        <w:t xml:space="preserve">confidencialidad de sus datos personales. SANOFI le informa que realiza el tratamiento de datos personales que nos proporciona conforme a los principios dispuestos por la ley. </w:t>
      </w:r>
    </w:p>
    <w:p w14:paraId="7213CE41" w14:textId="77777777" w:rsidR="005B1D67" w:rsidRDefault="005B1D67">
      <w:pPr>
        <w:ind w:left="293" w:right="0"/>
        <w:rPr>
          <w:lang w:val="es-ES"/>
        </w:rPr>
      </w:pPr>
    </w:p>
    <w:p w14:paraId="5CFFDF4C" w14:textId="0F64C55B" w:rsidR="000F484D" w:rsidRPr="005B1D67" w:rsidRDefault="000F484D">
      <w:pPr>
        <w:spacing w:after="24" w:line="259" w:lineRule="auto"/>
        <w:ind w:left="283" w:right="0" w:firstLine="0"/>
        <w:jc w:val="left"/>
        <w:rPr>
          <w:lang w:val="es-ES"/>
        </w:rPr>
      </w:pPr>
    </w:p>
    <w:p w14:paraId="5F264671" w14:textId="77777777" w:rsidR="000F484D" w:rsidRPr="001C1C9E" w:rsidRDefault="00492BDE">
      <w:pPr>
        <w:numPr>
          <w:ilvl w:val="0"/>
          <w:numId w:val="2"/>
        </w:numPr>
        <w:spacing w:after="0" w:line="259" w:lineRule="auto"/>
        <w:ind w:right="0" w:hanging="283"/>
        <w:jc w:val="left"/>
      </w:pPr>
      <w:r w:rsidRPr="001C1C9E">
        <w:rPr>
          <w:b/>
        </w:rPr>
        <w:t xml:space="preserve">MEDIDAS DE SEGURIDAD: </w:t>
      </w:r>
    </w:p>
    <w:p w14:paraId="5A69431A" w14:textId="77777777" w:rsidR="000F484D" w:rsidRPr="001C1C9E" w:rsidRDefault="00492BDE">
      <w:pPr>
        <w:spacing w:after="0" w:line="259" w:lineRule="auto"/>
        <w:ind w:left="283" w:right="0" w:firstLine="0"/>
        <w:jc w:val="left"/>
      </w:pPr>
      <w:r w:rsidRPr="001C1C9E">
        <w:t xml:space="preserve"> </w:t>
      </w:r>
    </w:p>
    <w:p w14:paraId="1340256C" w14:textId="77777777" w:rsidR="000F484D" w:rsidRPr="001C1C9E" w:rsidRDefault="00492BDE">
      <w:pPr>
        <w:ind w:left="293" w:right="0"/>
        <w:rPr>
          <w:lang w:val="es-ES"/>
        </w:rPr>
      </w:pPr>
      <w:r w:rsidRPr="001C1C9E">
        <w:rPr>
          <w:lang w:val="es-ES"/>
        </w:rPr>
        <w:t xml:space="preserve">SANOFI ha adoptado y mantiene las medidas de seguridad, administrativas, técnicas y físicas, necesarias para proteger sus datos personales contra daño, pérdida, alteración, destrucción o el uso, acceso o tratamiento no autorizados </w:t>
      </w:r>
    </w:p>
    <w:p w14:paraId="7D7D2492" w14:textId="6DE210ED" w:rsidR="000F484D" w:rsidRPr="001C1C9E" w:rsidRDefault="00492BDE" w:rsidP="005B1D67">
      <w:pPr>
        <w:spacing w:after="0" w:line="259" w:lineRule="auto"/>
        <w:ind w:left="283" w:right="0" w:firstLine="0"/>
        <w:jc w:val="left"/>
        <w:rPr>
          <w:lang w:val="es-ES"/>
        </w:rPr>
      </w:pPr>
      <w:r w:rsidRPr="001C1C9E">
        <w:rPr>
          <w:lang w:val="es-ES"/>
        </w:rPr>
        <w:t xml:space="preserve"> </w:t>
      </w:r>
      <w:r w:rsidRPr="001C1C9E">
        <w:rPr>
          <w:sz w:val="22"/>
          <w:lang w:val="es-ES"/>
        </w:rPr>
        <w:t xml:space="preserve"> </w:t>
      </w:r>
    </w:p>
    <w:p w14:paraId="44F0FADC" w14:textId="1C7E4347" w:rsidR="000F484D" w:rsidRPr="001C1C9E" w:rsidRDefault="00492BDE">
      <w:pPr>
        <w:numPr>
          <w:ilvl w:val="0"/>
          <w:numId w:val="2"/>
        </w:numPr>
        <w:spacing w:after="0" w:line="259" w:lineRule="auto"/>
        <w:ind w:right="0" w:hanging="283"/>
        <w:jc w:val="left"/>
        <w:rPr>
          <w:lang w:val="es-ES"/>
        </w:rPr>
      </w:pPr>
      <w:r w:rsidRPr="001C1C9E">
        <w:rPr>
          <w:b/>
          <w:lang w:val="es-ES"/>
        </w:rPr>
        <w:t xml:space="preserve">MECANISMOS PARA CONOCER </w:t>
      </w:r>
      <w:r w:rsidR="001C1C9E" w:rsidRPr="001C1C9E">
        <w:rPr>
          <w:b/>
          <w:lang w:val="es-ES"/>
        </w:rPr>
        <w:t>COMO SANOFI REALIZA EL TRATAMIENTO DE LOS DATOS PERSONALES</w:t>
      </w:r>
      <w:r w:rsidRPr="001C1C9E">
        <w:rPr>
          <w:b/>
          <w:lang w:val="es-ES"/>
        </w:rPr>
        <w:t xml:space="preserve">: </w:t>
      </w:r>
    </w:p>
    <w:p w14:paraId="6BD4B3A5" w14:textId="77777777" w:rsidR="000F484D" w:rsidRPr="003F453D" w:rsidRDefault="00492BDE">
      <w:pPr>
        <w:spacing w:after="0" w:line="259" w:lineRule="auto"/>
        <w:ind w:left="283" w:right="0" w:firstLine="0"/>
        <w:jc w:val="left"/>
        <w:rPr>
          <w:highlight w:val="cyan"/>
          <w:lang w:val="es-ES"/>
        </w:rPr>
      </w:pPr>
      <w:r w:rsidRPr="003F453D">
        <w:rPr>
          <w:highlight w:val="cyan"/>
          <w:lang w:val="es-ES"/>
        </w:rPr>
        <w:t xml:space="preserve"> </w:t>
      </w:r>
    </w:p>
    <w:p w14:paraId="59FCA618" w14:textId="24BBC2E2" w:rsidR="000F484D" w:rsidRPr="005B1D67" w:rsidRDefault="001C1C9E">
      <w:pPr>
        <w:ind w:left="293" w:right="0"/>
        <w:rPr>
          <w:lang w:val="es-ES"/>
        </w:rPr>
      </w:pPr>
      <w:r>
        <w:rPr>
          <w:lang w:val="es-ES"/>
        </w:rPr>
        <w:t>Para conocer más sobre como Sanofi realiza el tratamiento de su información personal, puede acceder al siguiente enlace:</w:t>
      </w:r>
      <w:r w:rsidR="00492BDE" w:rsidRPr="005B1D67">
        <w:rPr>
          <w:lang w:val="es-ES"/>
        </w:rPr>
        <w:t xml:space="preserve">  </w:t>
      </w:r>
      <w:hyperlink r:id="rId8" w:history="1">
        <w:r w:rsidR="003F453D" w:rsidRPr="003F453D">
          <w:rPr>
            <w:rStyle w:val="Hipervnculo"/>
            <w:lang w:val="es-CO"/>
          </w:rPr>
          <w:t>Aviso de privacidad para profesionales sanitarios y otros expertos</w:t>
        </w:r>
      </w:hyperlink>
    </w:p>
    <w:p w14:paraId="4C7CC8F3" w14:textId="77777777" w:rsidR="000F484D" w:rsidRPr="005B1D67" w:rsidRDefault="00492BDE">
      <w:pPr>
        <w:spacing w:after="0" w:line="259" w:lineRule="auto"/>
        <w:ind w:left="315" w:right="0" w:firstLine="0"/>
        <w:jc w:val="center"/>
        <w:rPr>
          <w:lang w:val="es-ES"/>
        </w:rPr>
      </w:pPr>
      <w:r w:rsidRPr="005B1D67">
        <w:rPr>
          <w:b/>
          <w:lang w:val="es-ES"/>
        </w:rPr>
        <w:t xml:space="preserve"> </w:t>
      </w:r>
    </w:p>
    <w:p w14:paraId="6A35F122" w14:textId="77777777" w:rsidR="000F484D" w:rsidRPr="005B1D67" w:rsidRDefault="00492BDE">
      <w:pPr>
        <w:pStyle w:val="Ttulo1"/>
        <w:numPr>
          <w:ilvl w:val="0"/>
          <w:numId w:val="0"/>
        </w:numPr>
        <w:ind w:left="-5"/>
        <w:rPr>
          <w:lang w:val="es-ES"/>
        </w:rPr>
      </w:pPr>
      <w:r w:rsidRPr="005B1D67">
        <w:rPr>
          <w:lang w:val="es-ES"/>
        </w:rPr>
        <w:t xml:space="preserve">CONSENTIMIENTO PARA EL TRATAMIENTO DE LOS DATOS PERSONALES </w:t>
      </w:r>
    </w:p>
    <w:p w14:paraId="3270A3E8" w14:textId="77777777" w:rsidR="000F484D" w:rsidRPr="005B1D67" w:rsidRDefault="00492BDE">
      <w:pPr>
        <w:spacing w:after="0" w:line="259" w:lineRule="auto"/>
        <w:ind w:left="32" w:right="0" w:firstLine="0"/>
        <w:jc w:val="center"/>
        <w:rPr>
          <w:lang w:val="es-ES"/>
        </w:rPr>
      </w:pPr>
      <w:r w:rsidRPr="005B1D67">
        <w:rPr>
          <w:lang w:val="es-ES"/>
        </w:rPr>
        <w:t xml:space="preserve"> </w:t>
      </w:r>
    </w:p>
    <w:p w14:paraId="264CCD1B" w14:textId="77777777" w:rsidR="000F484D" w:rsidRPr="005B1D67" w:rsidRDefault="00492BDE">
      <w:pPr>
        <w:ind w:left="-5" w:right="0"/>
        <w:rPr>
          <w:lang w:val="es-ES"/>
        </w:rPr>
      </w:pPr>
      <w:r w:rsidRPr="005B1D67">
        <w:rPr>
          <w:lang w:val="es-ES"/>
        </w:rPr>
        <w:t xml:space="preserve">En virtud de la información provista en el presente documento, consiento de modo expreso, libre, inequívoco, informado y específico, la recolección y el tratamiento de mis datos personales ya sea por medios manuales, mecánicos y/o electrónicos, incluyendo la posible transferencia y/o transmisión o comunicación de los mismo a terceros ubicados tanto en el país como en el extranjero; reconozco que he leído, entiendo y acepto el presente consentimiento y aviso de privacidad. Yo declaro bajo juramento que los datos proporcionados son ciertos.  </w:t>
      </w:r>
    </w:p>
    <w:p w14:paraId="1BC2934A" w14:textId="1779F0CA" w:rsidR="005B1D67" w:rsidRDefault="00492BDE" w:rsidP="00CE644A">
      <w:pPr>
        <w:ind w:left="-5" w:right="0"/>
        <w:rPr>
          <w:lang w:val="es-ES"/>
        </w:rPr>
      </w:pPr>
      <w:r w:rsidRPr="005B1D67">
        <w:rPr>
          <w:lang w:val="es-ES"/>
        </w:rPr>
        <w:t xml:space="preserve">En el momento en que usted proporcione sus datos personales, si usted está en desacuerdo con que SANOFI trate alguno o algunos de los datos personales enlistados con las finalidades descritas y no objeta la lista de datos personales solicitados o su uso, Usted estará otorgando su consentimiento tácito. En caso de no estar conforme con proporcionar alguno de los datos que le solicitamos o algún uso, debe, previo a facilitar los datos, externar su negativa. Usted está en su derecho de proporcionar sólo los datos que considere necesarios para las finalidades enlistadas. </w:t>
      </w:r>
    </w:p>
    <w:p w14:paraId="62BD6C9B" w14:textId="77777777" w:rsidR="00CE644A" w:rsidRDefault="00CE644A" w:rsidP="00CE644A">
      <w:pPr>
        <w:ind w:left="-5" w:right="0"/>
        <w:rPr>
          <w:lang w:val="es-ES"/>
        </w:rPr>
      </w:pPr>
    </w:p>
    <w:p w14:paraId="57D517A9" w14:textId="1A8897D7" w:rsidR="000F484D" w:rsidRPr="005B1D67" w:rsidRDefault="00492BDE">
      <w:pPr>
        <w:spacing w:after="158" w:line="259" w:lineRule="auto"/>
        <w:ind w:left="293" w:right="0"/>
        <w:jc w:val="center"/>
        <w:rPr>
          <w:lang w:val="es-ES"/>
        </w:rPr>
      </w:pPr>
      <w:r w:rsidRPr="005B1D67">
        <w:rPr>
          <w:b/>
          <w:lang w:val="es-ES"/>
        </w:rPr>
        <w:t xml:space="preserve">ANEXO I </w:t>
      </w:r>
    </w:p>
    <w:p w14:paraId="24F98144" w14:textId="582862CE" w:rsidR="000F484D" w:rsidRPr="005B1D67" w:rsidRDefault="00492BDE">
      <w:pPr>
        <w:spacing w:after="157"/>
        <w:ind w:left="-5" w:right="0"/>
        <w:rPr>
          <w:lang w:val="es-ES"/>
        </w:rPr>
      </w:pPr>
      <w:r w:rsidRPr="005B1D67">
        <w:rPr>
          <w:lang w:val="es-ES"/>
        </w:rPr>
        <w:t xml:space="preserve">Las siguientes empresas de SANOFI actuarán como </w:t>
      </w:r>
      <w:r w:rsidR="005030A6">
        <w:rPr>
          <w:lang w:val="es-ES"/>
        </w:rPr>
        <w:t>R</w:t>
      </w:r>
      <w:r w:rsidRPr="005B1D67">
        <w:rPr>
          <w:lang w:val="es-ES"/>
        </w:rPr>
        <w:t xml:space="preserve">esponsables del tratamiento de sus datos personales: </w:t>
      </w:r>
    </w:p>
    <w:p w14:paraId="12E0E380" w14:textId="77777777" w:rsidR="000F484D" w:rsidRDefault="00492BDE" w:rsidP="00904CCC">
      <w:pPr>
        <w:pStyle w:val="Ttulo1"/>
        <w:numPr>
          <w:ilvl w:val="0"/>
          <w:numId w:val="0"/>
        </w:numPr>
        <w:spacing w:after="29"/>
        <w:ind w:left="10" w:hanging="10"/>
      </w:pPr>
      <w:r>
        <w:t xml:space="preserve">ARGENTINA </w:t>
      </w:r>
    </w:p>
    <w:p w14:paraId="58845826" w14:textId="4F7AD900" w:rsidR="000F484D" w:rsidRPr="00904CCC" w:rsidRDefault="00492BDE" w:rsidP="00904CCC">
      <w:pPr>
        <w:pStyle w:val="Prrafodelista"/>
        <w:numPr>
          <w:ilvl w:val="0"/>
          <w:numId w:val="11"/>
        </w:numPr>
        <w:ind w:right="0"/>
        <w:rPr>
          <w:lang w:val="es-ES"/>
        </w:rPr>
      </w:pPr>
      <w:r w:rsidRPr="00904CCC">
        <w:rPr>
          <w:lang w:val="es-ES"/>
        </w:rPr>
        <w:t xml:space="preserve">Sanofi-Aventis de Argentina S.A. </w:t>
      </w:r>
    </w:p>
    <w:p w14:paraId="78FFAAD7" w14:textId="77777777" w:rsidR="001C1C9E" w:rsidRPr="001C1C9E" w:rsidRDefault="00492BDE" w:rsidP="001C1C9E">
      <w:pPr>
        <w:pStyle w:val="Prrafodelista"/>
        <w:numPr>
          <w:ilvl w:val="0"/>
          <w:numId w:val="11"/>
        </w:numPr>
        <w:ind w:right="0"/>
        <w:rPr>
          <w:b/>
        </w:rPr>
      </w:pPr>
      <w:r w:rsidRPr="00904CCC">
        <w:rPr>
          <w:lang w:val="es-ES"/>
        </w:rPr>
        <w:t xml:space="preserve">Sanofi </w:t>
      </w:r>
      <w:r w:rsidR="00040221" w:rsidRPr="00904CCC">
        <w:rPr>
          <w:lang w:val="es-ES"/>
        </w:rPr>
        <w:t>Health</w:t>
      </w:r>
      <w:r w:rsidRPr="00904CCC">
        <w:rPr>
          <w:lang w:val="es-ES"/>
        </w:rPr>
        <w:t xml:space="preserve"> S.A. </w:t>
      </w:r>
    </w:p>
    <w:p w14:paraId="1E1E97EA" w14:textId="77777777" w:rsidR="001C1C9E" w:rsidRDefault="001C1C9E" w:rsidP="001C1C9E">
      <w:pPr>
        <w:ind w:right="0"/>
        <w:rPr>
          <w:b/>
        </w:rPr>
      </w:pPr>
    </w:p>
    <w:p w14:paraId="7FE70F6D" w14:textId="2CED13D5" w:rsidR="00806621" w:rsidRPr="001C1C9E" w:rsidRDefault="000218B6" w:rsidP="001C1C9E">
      <w:pPr>
        <w:ind w:right="0"/>
        <w:rPr>
          <w:b/>
        </w:rPr>
      </w:pPr>
      <w:r w:rsidRPr="001C1C9E">
        <w:rPr>
          <w:b/>
        </w:rPr>
        <w:t>CHILE</w:t>
      </w:r>
    </w:p>
    <w:p w14:paraId="37508CF1" w14:textId="77B171BE" w:rsidR="002C34EA" w:rsidRPr="00245B33" w:rsidRDefault="000218B6" w:rsidP="002C34EA">
      <w:pPr>
        <w:pStyle w:val="Prrafodelista"/>
        <w:numPr>
          <w:ilvl w:val="0"/>
          <w:numId w:val="12"/>
        </w:numPr>
        <w:ind w:right="0"/>
        <w:rPr>
          <w:lang w:val="es-ES"/>
        </w:rPr>
      </w:pPr>
      <w:r w:rsidRPr="00904CCC">
        <w:rPr>
          <w:lang w:val="es-ES"/>
        </w:rPr>
        <w:t>Sanofi Aventis de Chile S.A.</w:t>
      </w:r>
    </w:p>
    <w:p w14:paraId="3A3ABD30" w14:textId="452939B1" w:rsidR="002C34EA" w:rsidRPr="00245B33" w:rsidRDefault="00904CCC" w:rsidP="002C34EA">
      <w:pPr>
        <w:pStyle w:val="Prrafodelista"/>
        <w:numPr>
          <w:ilvl w:val="0"/>
          <w:numId w:val="12"/>
        </w:numPr>
        <w:ind w:right="0"/>
        <w:rPr>
          <w:lang w:val="es-ES"/>
        </w:rPr>
      </w:pPr>
      <w:r w:rsidRPr="00904CCC">
        <w:rPr>
          <w:lang w:val="es-ES"/>
        </w:rPr>
        <w:t>Sanofi Vaccines Chile S.A.</w:t>
      </w:r>
    </w:p>
    <w:p w14:paraId="704794D2" w14:textId="77777777" w:rsidR="000218B6" w:rsidRPr="002C34EA" w:rsidRDefault="000218B6">
      <w:pPr>
        <w:spacing w:after="29" w:line="259" w:lineRule="auto"/>
        <w:ind w:left="-5" w:right="0"/>
        <w:jc w:val="left"/>
        <w:rPr>
          <w:b/>
          <w:lang w:val="es-ES"/>
        </w:rPr>
      </w:pPr>
    </w:p>
    <w:p w14:paraId="600CD640" w14:textId="5076FD7A" w:rsidR="000F484D" w:rsidRDefault="00492BDE">
      <w:pPr>
        <w:spacing w:after="29" w:line="259" w:lineRule="auto"/>
        <w:ind w:left="-5" w:right="0"/>
        <w:jc w:val="left"/>
      </w:pPr>
      <w:r>
        <w:rPr>
          <w:b/>
        </w:rPr>
        <w:t xml:space="preserve">COLOMBIA: </w:t>
      </w:r>
    </w:p>
    <w:p w14:paraId="678447BD" w14:textId="7A95093C" w:rsidR="000F484D" w:rsidRPr="00245B33" w:rsidRDefault="00492BDE" w:rsidP="00245B33">
      <w:pPr>
        <w:pStyle w:val="Prrafodelista"/>
        <w:numPr>
          <w:ilvl w:val="0"/>
          <w:numId w:val="12"/>
        </w:numPr>
        <w:ind w:right="0"/>
        <w:rPr>
          <w:lang w:val="es-ES"/>
        </w:rPr>
      </w:pPr>
      <w:r w:rsidRPr="00245B33">
        <w:rPr>
          <w:lang w:val="es-ES"/>
        </w:rPr>
        <w:t>Sanofi-Aventis de Colombia S.A.</w:t>
      </w:r>
    </w:p>
    <w:p w14:paraId="4759B429" w14:textId="77777777" w:rsidR="006F4FB6" w:rsidRPr="002C34EA" w:rsidRDefault="006F4FB6">
      <w:pPr>
        <w:pStyle w:val="Ttulo1"/>
        <w:numPr>
          <w:ilvl w:val="0"/>
          <w:numId w:val="0"/>
        </w:numPr>
        <w:spacing w:after="31"/>
        <w:ind w:left="-5"/>
        <w:rPr>
          <w:lang w:val="es-ES"/>
        </w:rPr>
      </w:pPr>
    </w:p>
    <w:p w14:paraId="6FB1C55C" w14:textId="13052499" w:rsidR="000F484D" w:rsidRDefault="00492BDE">
      <w:pPr>
        <w:pStyle w:val="Ttulo1"/>
        <w:numPr>
          <w:ilvl w:val="0"/>
          <w:numId w:val="0"/>
        </w:numPr>
        <w:spacing w:after="31"/>
        <w:ind w:left="-5"/>
      </w:pPr>
      <w:r>
        <w:t xml:space="preserve">MEXICO </w:t>
      </w:r>
    </w:p>
    <w:p w14:paraId="11ED3B28" w14:textId="22A71B1A" w:rsidR="000F484D" w:rsidRPr="00245B33" w:rsidRDefault="00492BDE" w:rsidP="00245B33">
      <w:pPr>
        <w:pStyle w:val="Prrafodelista"/>
        <w:numPr>
          <w:ilvl w:val="0"/>
          <w:numId w:val="12"/>
        </w:numPr>
        <w:ind w:right="0"/>
        <w:rPr>
          <w:lang w:val="es-ES"/>
        </w:rPr>
      </w:pPr>
      <w:r w:rsidRPr="00245B33">
        <w:rPr>
          <w:lang w:val="es-ES"/>
        </w:rPr>
        <w:t xml:space="preserve">Sanofi México </w:t>
      </w:r>
      <w:r w:rsidR="006F4FB6">
        <w:rPr>
          <w:lang w:val="es-ES"/>
        </w:rPr>
        <w:t xml:space="preserve">S.A. </w:t>
      </w:r>
      <w:r w:rsidRPr="00245B33">
        <w:rPr>
          <w:lang w:val="es-ES"/>
        </w:rPr>
        <w:t>de C.V.</w:t>
      </w:r>
    </w:p>
    <w:p w14:paraId="55033430" w14:textId="426ECC1D" w:rsidR="000F484D" w:rsidRPr="00245B33" w:rsidRDefault="00492BDE" w:rsidP="00245B33">
      <w:pPr>
        <w:pStyle w:val="Prrafodelista"/>
        <w:numPr>
          <w:ilvl w:val="0"/>
          <w:numId w:val="12"/>
        </w:numPr>
        <w:ind w:right="0"/>
        <w:rPr>
          <w:lang w:val="es-ES"/>
        </w:rPr>
      </w:pPr>
      <w:r w:rsidRPr="00245B33">
        <w:rPr>
          <w:lang w:val="es-ES"/>
        </w:rPr>
        <w:t>Sanofi Pasteur S.A. de C.V</w:t>
      </w:r>
      <w:r w:rsidR="001C1C9E">
        <w:rPr>
          <w:lang w:val="es-ES"/>
        </w:rPr>
        <w:t>.</w:t>
      </w:r>
    </w:p>
    <w:p w14:paraId="76F5FA4A" w14:textId="77777777" w:rsidR="000F484D" w:rsidRPr="005B1D67" w:rsidRDefault="00492BDE">
      <w:pPr>
        <w:spacing w:after="0" w:line="259" w:lineRule="auto"/>
        <w:ind w:left="0" w:right="0" w:firstLine="0"/>
        <w:jc w:val="left"/>
        <w:rPr>
          <w:lang w:val="es-ES"/>
        </w:rPr>
      </w:pPr>
      <w:r w:rsidRPr="005B1D67">
        <w:rPr>
          <w:lang w:val="es-ES"/>
        </w:rPr>
        <w:t xml:space="preserve"> </w:t>
      </w:r>
    </w:p>
    <w:p w14:paraId="6371C8DA" w14:textId="3E063FFE" w:rsidR="00904CCC" w:rsidRDefault="00904CCC">
      <w:pPr>
        <w:pStyle w:val="Ttulo1"/>
        <w:numPr>
          <w:ilvl w:val="0"/>
          <w:numId w:val="0"/>
        </w:numPr>
        <w:spacing w:after="51"/>
        <w:ind w:left="-5"/>
      </w:pPr>
      <w:r>
        <w:t>PARAGUAY</w:t>
      </w:r>
    </w:p>
    <w:p w14:paraId="38F600FE" w14:textId="223CE8B6" w:rsidR="00264220" w:rsidRPr="00341CA3" w:rsidRDefault="00D02ECA" w:rsidP="00264220">
      <w:pPr>
        <w:pStyle w:val="Prrafodelista"/>
        <w:numPr>
          <w:ilvl w:val="0"/>
          <w:numId w:val="12"/>
        </w:numPr>
        <w:ind w:right="0"/>
        <w:rPr>
          <w:lang w:val="it-IT"/>
        </w:rPr>
      </w:pPr>
      <w:r w:rsidRPr="00341CA3">
        <w:rPr>
          <w:lang w:val="it-IT"/>
        </w:rPr>
        <w:t>Sanofi-Aventis Paraguay S.A.</w:t>
      </w:r>
      <w:r w:rsidR="002C34EA" w:rsidRPr="00341CA3">
        <w:rPr>
          <w:lang w:val="it-IT"/>
        </w:rPr>
        <w:t>,</w:t>
      </w:r>
      <w:r w:rsidR="00264220" w:rsidRPr="00341CA3">
        <w:rPr>
          <w:lang w:val="it-IT"/>
        </w:rPr>
        <w:t xml:space="preserve"> </w:t>
      </w:r>
    </w:p>
    <w:p w14:paraId="75679C47" w14:textId="77777777" w:rsidR="00904CCC" w:rsidRPr="00341CA3" w:rsidRDefault="00904CCC" w:rsidP="00904CCC">
      <w:pPr>
        <w:rPr>
          <w:lang w:val="it-IT"/>
        </w:rPr>
      </w:pPr>
    </w:p>
    <w:p w14:paraId="5A09592F" w14:textId="7DCAAD93" w:rsidR="000F484D" w:rsidRDefault="00492BDE">
      <w:pPr>
        <w:pStyle w:val="Ttulo1"/>
        <w:numPr>
          <w:ilvl w:val="0"/>
          <w:numId w:val="0"/>
        </w:numPr>
        <w:spacing w:after="51"/>
        <w:ind w:left="-5"/>
      </w:pPr>
      <w:r>
        <w:t xml:space="preserve">PERU </w:t>
      </w:r>
    </w:p>
    <w:p w14:paraId="33AF4441" w14:textId="0438F75F" w:rsidR="000F484D" w:rsidRPr="00341CA3" w:rsidRDefault="00492BDE" w:rsidP="00A034F1">
      <w:pPr>
        <w:pStyle w:val="Prrafodelista"/>
        <w:numPr>
          <w:ilvl w:val="0"/>
          <w:numId w:val="14"/>
        </w:numPr>
        <w:spacing w:after="43"/>
        <w:ind w:right="0"/>
        <w:rPr>
          <w:lang w:val="it-IT"/>
        </w:rPr>
      </w:pPr>
      <w:r w:rsidRPr="00341CA3">
        <w:rPr>
          <w:lang w:val="it-IT"/>
        </w:rPr>
        <w:t>Sanofi -Aventis del Perú S.A.</w:t>
      </w:r>
    </w:p>
    <w:p w14:paraId="334892BB" w14:textId="36399194" w:rsidR="000F484D" w:rsidRPr="00341CA3" w:rsidRDefault="000F484D">
      <w:pPr>
        <w:spacing w:after="0" w:line="259" w:lineRule="auto"/>
        <w:ind w:left="1301" w:right="0" w:firstLine="0"/>
        <w:jc w:val="left"/>
        <w:rPr>
          <w:lang w:val="it-IT"/>
        </w:rPr>
      </w:pPr>
    </w:p>
    <w:p w14:paraId="0231DDB7" w14:textId="2D7F0AB6" w:rsidR="000F484D" w:rsidRPr="00341CA3" w:rsidRDefault="000F484D" w:rsidP="00904CCC">
      <w:pPr>
        <w:spacing w:after="0" w:line="259" w:lineRule="auto"/>
        <w:ind w:left="0" w:right="0" w:firstLine="0"/>
        <w:jc w:val="left"/>
        <w:rPr>
          <w:lang w:val="it-IT"/>
        </w:rPr>
      </w:pPr>
    </w:p>
    <w:sectPr w:rsidR="000F484D" w:rsidRPr="00341CA3" w:rsidSect="00882B82">
      <w:headerReference w:type="even" r:id="rId9"/>
      <w:headerReference w:type="default" r:id="rId10"/>
      <w:headerReference w:type="first" r:id="rId11"/>
      <w:pgSz w:w="11906" w:h="16838"/>
      <w:pgMar w:top="346" w:right="1152" w:bottom="245"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6C79B" w14:textId="77777777" w:rsidR="00CA75A0" w:rsidRDefault="00CA75A0" w:rsidP="005B1D67">
      <w:pPr>
        <w:spacing w:after="0" w:line="240" w:lineRule="auto"/>
      </w:pPr>
      <w:r>
        <w:separator/>
      </w:r>
    </w:p>
  </w:endnote>
  <w:endnote w:type="continuationSeparator" w:id="0">
    <w:p w14:paraId="18126D52" w14:textId="77777777" w:rsidR="00CA75A0" w:rsidRDefault="00CA75A0" w:rsidP="005B1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DB7A9" w14:textId="77777777" w:rsidR="00CA75A0" w:rsidRDefault="00CA75A0" w:rsidP="005B1D67">
      <w:pPr>
        <w:spacing w:after="0" w:line="240" w:lineRule="auto"/>
      </w:pPr>
      <w:r>
        <w:separator/>
      </w:r>
    </w:p>
  </w:footnote>
  <w:footnote w:type="continuationSeparator" w:id="0">
    <w:p w14:paraId="106A15A9" w14:textId="77777777" w:rsidR="00CA75A0" w:rsidRDefault="00CA75A0" w:rsidP="005B1D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5750" w14:textId="435AD5B1" w:rsidR="005B1D67" w:rsidRDefault="005B1D67">
    <w:pPr>
      <w:pStyle w:val="Encabezado"/>
    </w:pPr>
    <w:r>
      <w:rPr>
        <w:noProof/>
      </w:rPr>
      <mc:AlternateContent>
        <mc:Choice Requires="wps">
          <w:drawing>
            <wp:anchor distT="0" distB="0" distL="0" distR="0" simplePos="0" relativeHeight="251659264" behindDoc="0" locked="0" layoutInCell="1" allowOverlap="1" wp14:anchorId="0EC4C125" wp14:editId="2C0C25D7">
              <wp:simplePos x="635" y="635"/>
              <wp:positionH relativeFrom="page">
                <wp:align>center</wp:align>
              </wp:positionH>
              <wp:positionV relativeFrom="page">
                <wp:align>top</wp:align>
              </wp:positionV>
              <wp:extent cx="426085" cy="363220"/>
              <wp:effectExtent l="0" t="0" r="12065" b="17780"/>
              <wp:wrapNone/>
              <wp:docPr id="752814253" name="Cuadro de texto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6085" cy="363220"/>
                      </a:xfrm>
                      <a:prstGeom prst="rect">
                        <a:avLst/>
                      </a:prstGeom>
                      <a:noFill/>
                      <a:ln>
                        <a:noFill/>
                      </a:ln>
                    </wps:spPr>
                    <wps:txbx>
                      <w:txbxContent>
                        <w:p w14:paraId="3795214E" w14:textId="6F2B7916" w:rsidR="005B1D67" w:rsidRPr="005B1D67" w:rsidRDefault="005B1D67" w:rsidP="005B1D67">
                          <w:pPr>
                            <w:spacing w:after="0"/>
                            <w:rPr>
                              <w:rFonts w:ascii="Aptos" w:eastAsia="Aptos" w:hAnsi="Aptos" w:cs="Aptos"/>
                              <w:noProof/>
                              <w:color w:val="4A569E"/>
                              <w:sz w:val="20"/>
                              <w:szCs w:val="20"/>
                            </w:rPr>
                          </w:pPr>
                          <w:r w:rsidRPr="005B1D67">
                            <w:rPr>
                              <w:rFonts w:ascii="Aptos" w:eastAsia="Aptos" w:hAnsi="Aptos" w:cs="Aptos"/>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C4C125" id="_x0000_t202" coordsize="21600,21600" o:spt="202" path="m,l,21600r21600,l21600,xe">
              <v:stroke joinstyle="miter"/>
              <v:path gradientshapeok="t" o:connecttype="rect"/>
            </v:shapetype>
            <v:shape id="Cuadro de texto 2" o:spid="_x0000_s1026" type="#_x0000_t202" alt="Internal" style="position:absolute;left:0;text-align:left;margin-left:0;margin-top:0;width:33.55pt;height:28.6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" filled="f" stroked="f">
              <v:textbox style="mso-fit-shape-to-text:t" inset="0,15pt,0,0">
                <w:txbxContent>
                  <w:p w14:paraId="3795214E" w14:textId="6F2B7916" w:rsidR="005B1D67" w:rsidRPr="005B1D67" w:rsidRDefault="005B1D67" w:rsidP="005B1D67">
                    <w:pPr>
                      <w:spacing w:after="0"/>
                      <w:rPr>
                        <w:rFonts w:ascii="Aptos" w:eastAsia="Aptos" w:hAnsi="Aptos" w:cs="Aptos"/>
                        <w:noProof/>
                        <w:color w:val="4A569E"/>
                        <w:sz w:val="20"/>
                        <w:szCs w:val="20"/>
                      </w:rPr>
                    </w:pPr>
                    <w:r w:rsidRPr="005B1D67">
                      <w:rPr>
                        <w:rFonts w:ascii="Aptos" w:eastAsia="Aptos" w:hAnsi="Aptos" w:cs="Aptos"/>
                        <w:noProof/>
                        <w:color w:val="4A569E"/>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716F9" w14:textId="6066B77E" w:rsidR="005B1D67" w:rsidRDefault="005B1D67">
    <w:pPr>
      <w:pStyle w:val="Encabezado"/>
    </w:pPr>
    <w:r>
      <w:rPr>
        <w:noProof/>
      </w:rPr>
      <w:drawing>
        <wp:inline distT="0" distB="0" distL="0" distR="0" wp14:anchorId="5F9A4FB6" wp14:editId="3DF0EB62">
          <wp:extent cx="982980" cy="32004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982980" cy="320040"/>
                  </a:xfrm>
                  <a:prstGeom prst="rect">
                    <a:avLst/>
                  </a:prstGeom>
                </pic:spPr>
              </pic:pic>
            </a:graphicData>
          </a:graphic>
        </wp:inline>
      </w:drawing>
    </w:r>
    <w:r>
      <w:rPr>
        <w:noProof/>
      </w:rPr>
      <mc:AlternateContent>
        <mc:Choice Requires="wps">
          <w:drawing>
            <wp:anchor distT="0" distB="0" distL="0" distR="0" simplePos="0" relativeHeight="251660288" behindDoc="0" locked="0" layoutInCell="1" allowOverlap="1" wp14:anchorId="32FD448E" wp14:editId="5FF6FB94">
              <wp:simplePos x="450850" y="457200"/>
              <wp:positionH relativeFrom="page">
                <wp:align>center</wp:align>
              </wp:positionH>
              <wp:positionV relativeFrom="page">
                <wp:align>top</wp:align>
              </wp:positionV>
              <wp:extent cx="426085" cy="363220"/>
              <wp:effectExtent l="0" t="0" r="12065" b="17780"/>
              <wp:wrapNone/>
              <wp:docPr id="942054289" name="Cuadro de texto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6085" cy="363220"/>
                      </a:xfrm>
                      <a:prstGeom prst="rect">
                        <a:avLst/>
                      </a:prstGeom>
                      <a:noFill/>
                      <a:ln>
                        <a:noFill/>
                      </a:ln>
                    </wps:spPr>
                    <wps:txbx>
                      <w:txbxContent>
                        <w:p w14:paraId="0131AFC4" w14:textId="6A30B257" w:rsidR="005B1D67" w:rsidRPr="005B1D67" w:rsidRDefault="005B1D67" w:rsidP="005B1D67">
                          <w:pPr>
                            <w:spacing w:after="0"/>
                            <w:rPr>
                              <w:rFonts w:ascii="Aptos" w:eastAsia="Aptos" w:hAnsi="Aptos" w:cs="Aptos"/>
                              <w:noProof/>
                              <w:color w:val="4A569E"/>
                              <w:sz w:val="20"/>
                              <w:szCs w:val="20"/>
                            </w:rPr>
                          </w:pPr>
                          <w:r w:rsidRPr="005B1D67">
                            <w:rPr>
                              <w:rFonts w:ascii="Aptos" w:eastAsia="Aptos" w:hAnsi="Aptos" w:cs="Aptos"/>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FD448E" id="_x0000_t202" coordsize="21600,21600" o:spt="202" path="m,l,21600r21600,l21600,xe">
              <v:stroke joinstyle="miter"/>
              <v:path gradientshapeok="t" o:connecttype="rect"/>
            </v:shapetype>
            <v:shape id="Cuadro de texto 3" o:spid="_x0000_s1027" type="#_x0000_t202" alt="Internal" style="position:absolute;left:0;text-align:left;margin-left:0;margin-top:0;width:33.55pt;height:28.6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" filled="f" stroked="f">
              <v:textbox style="mso-fit-shape-to-text:t" inset="0,15pt,0,0">
                <w:txbxContent>
                  <w:p w14:paraId="0131AFC4" w14:textId="6A30B257" w:rsidR="005B1D67" w:rsidRPr="005B1D67" w:rsidRDefault="005B1D67" w:rsidP="005B1D67">
                    <w:pPr>
                      <w:spacing w:after="0"/>
                      <w:rPr>
                        <w:rFonts w:ascii="Aptos" w:eastAsia="Aptos" w:hAnsi="Aptos" w:cs="Aptos"/>
                        <w:noProof/>
                        <w:color w:val="4A569E"/>
                        <w:sz w:val="20"/>
                        <w:szCs w:val="20"/>
                      </w:rPr>
                    </w:pPr>
                    <w:r w:rsidRPr="005B1D67">
                      <w:rPr>
                        <w:rFonts w:ascii="Aptos" w:eastAsia="Aptos" w:hAnsi="Aptos" w:cs="Aptos"/>
                        <w:noProof/>
                        <w:color w:val="4A569E"/>
                        <w:sz w:val="20"/>
                        <w:szCs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C063" w14:textId="26C89E04" w:rsidR="005B1D67" w:rsidRDefault="005B1D67">
    <w:pPr>
      <w:pStyle w:val="Encabezado"/>
    </w:pPr>
    <w:r>
      <w:rPr>
        <w:noProof/>
      </w:rPr>
      <mc:AlternateContent>
        <mc:Choice Requires="wps">
          <w:drawing>
            <wp:anchor distT="0" distB="0" distL="0" distR="0" simplePos="0" relativeHeight="251658240" behindDoc="0" locked="0" layoutInCell="1" allowOverlap="1" wp14:anchorId="7962BAF1" wp14:editId="3019BD60">
              <wp:simplePos x="635" y="635"/>
              <wp:positionH relativeFrom="page">
                <wp:align>center</wp:align>
              </wp:positionH>
              <wp:positionV relativeFrom="page">
                <wp:align>top</wp:align>
              </wp:positionV>
              <wp:extent cx="426085" cy="363220"/>
              <wp:effectExtent l="0" t="0" r="12065" b="17780"/>
              <wp:wrapNone/>
              <wp:docPr id="726314553" name="Cuadro de texto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6085" cy="363220"/>
                      </a:xfrm>
                      <a:prstGeom prst="rect">
                        <a:avLst/>
                      </a:prstGeom>
                      <a:noFill/>
                      <a:ln>
                        <a:noFill/>
                      </a:ln>
                    </wps:spPr>
                    <wps:txbx>
                      <w:txbxContent>
                        <w:p w14:paraId="53F70FD0" w14:textId="48269360" w:rsidR="005B1D67" w:rsidRPr="005B1D67" w:rsidRDefault="005B1D67" w:rsidP="005B1D67">
                          <w:pPr>
                            <w:spacing w:after="0"/>
                            <w:rPr>
                              <w:rFonts w:ascii="Aptos" w:eastAsia="Aptos" w:hAnsi="Aptos" w:cs="Aptos"/>
                              <w:noProof/>
                              <w:color w:val="4A569E"/>
                              <w:sz w:val="20"/>
                              <w:szCs w:val="20"/>
                            </w:rPr>
                          </w:pPr>
                          <w:r w:rsidRPr="005B1D67">
                            <w:rPr>
                              <w:rFonts w:ascii="Aptos" w:eastAsia="Aptos" w:hAnsi="Aptos" w:cs="Aptos"/>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62BAF1" id="_x0000_t202" coordsize="21600,21600" o:spt="202" path="m,l,21600r21600,l21600,xe">
              <v:stroke joinstyle="miter"/>
              <v:path gradientshapeok="t" o:connecttype="rect"/>
            </v:shapetype>
            <v:shape id="Cuadro de texto 1" o:spid="_x0000_s1028" type="#_x0000_t202" alt="Internal" style="position:absolute;left:0;text-align:left;margin-left:0;margin-top:0;width:33.55pt;height:28.6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" filled="f" stroked="f">
              <v:textbox style="mso-fit-shape-to-text:t" inset="0,15pt,0,0">
                <w:txbxContent>
                  <w:p w14:paraId="53F70FD0" w14:textId="48269360" w:rsidR="005B1D67" w:rsidRPr="005B1D67" w:rsidRDefault="005B1D67" w:rsidP="005B1D67">
                    <w:pPr>
                      <w:spacing w:after="0"/>
                      <w:rPr>
                        <w:rFonts w:ascii="Aptos" w:eastAsia="Aptos" w:hAnsi="Aptos" w:cs="Aptos"/>
                        <w:noProof/>
                        <w:color w:val="4A569E"/>
                        <w:sz w:val="20"/>
                        <w:szCs w:val="20"/>
                      </w:rPr>
                    </w:pPr>
                    <w:r w:rsidRPr="005B1D67">
                      <w:rPr>
                        <w:rFonts w:ascii="Aptos" w:eastAsia="Aptos" w:hAnsi="Aptos" w:cs="Aptos"/>
                        <w:noProof/>
                        <w:color w:val="4A569E"/>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2005"/>
    <w:multiLevelType w:val="hybridMultilevel"/>
    <w:tmpl w:val="2CDEB8FE"/>
    <w:lvl w:ilvl="0" w:tplc="080A0001">
      <w:start w:val="1"/>
      <w:numFmt w:val="bullet"/>
      <w:lvlText w:val=""/>
      <w:lvlJc w:val="left"/>
      <w:pPr>
        <w:ind w:left="705" w:hanging="360"/>
      </w:pPr>
      <w:rPr>
        <w:rFonts w:ascii="Symbol" w:hAnsi="Symbol" w:hint="default"/>
      </w:rPr>
    </w:lvl>
    <w:lvl w:ilvl="1" w:tplc="080A0003" w:tentative="1">
      <w:start w:val="1"/>
      <w:numFmt w:val="bullet"/>
      <w:lvlText w:val="o"/>
      <w:lvlJc w:val="left"/>
      <w:pPr>
        <w:ind w:left="1425" w:hanging="360"/>
      </w:pPr>
      <w:rPr>
        <w:rFonts w:ascii="Courier New" w:hAnsi="Courier New" w:cs="Courier New" w:hint="default"/>
      </w:rPr>
    </w:lvl>
    <w:lvl w:ilvl="2" w:tplc="080A0005" w:tentative="1">
      <w:start w:val="1"/>
      <w:numFmt w:val="bullet"/>
      <w:lvlText w:val=""/>
      <w:lvlJc w:val="left"/>
      <w:pPr>
        <w:ind w:left="2145" w:hanging="360"/>
      </w:pPr>
      <w:rPr>
        <w:rFonts w:ascii="Wingdings" w:hAnsi="Wingdings" w:hint="default"/>
      </w:rPr>
    </w:lvl>
    <w:lvl w:ilvl="3" w:tplc="080A0001" w:tentative="1">
      <w:start w:val="1"/>
      <w:numFmt w:val="bullet"/>
      <w:lvlText w:val=""/>
      <w:lvlJc w:val="left"/>
      <w:pPr>
        <w:ind w:left="2865" w:hanging="360"/>
      </w:pPr>
      <w:rPr>
        <w:rFonts w:ascii="Symbol" w:hAnsi="Symbol" w:hint="default"/>
      </w:rPr>
    </w:lvl>
    <w:lvl w:ilvl="4" w:tplc="080A0003" w:tentative="1">
      <w:start w:val="1"/>
      <w:numFmt w:val="bullet"/>
      <w:lvlText w:val="o"/>
      <w:lvlJc w:val="left"/>
      <w:pPr>
        <w:ind w:left="3585" w:hanging="360"/>
      </w:pPr>
      <w:rPr>
        <w:rFonts w:ascii="Courier New" w:hAnsi="Courier New" w:cs="Courier New" w:hint="default"/>
      </w:rPr>
    </w:lvl>
    <w:lvl w:ilvl="5" w:tplc="080A0005" w:tentative="1">
      <w:start w:val="1"/>
      <w:numFmt w:val="bullet"/>
      <w:lvlText w:val=""/>
      <w:lvlJc w:val="left"/>
      <w:pPr>
        <w:ind w:left="4305" w:hanging="360"/>
      </w:pPr>
      <w:rPr>
        <w:rFonts w:ascii="Wingdings" w:hAnsi="Wingdings" w:hint="default"/>
      </w:rPr>
    </w:lvl>
    <w:lvl w:ilvl="6" w:tplc="080A0001" w:tentative="1">
      <w:start w:val="1"/>
      <w:numFmt w:val="bullet"/>
      <w:lvlText w:val=""/>
      <w:lvlJc w:val="left"/>
      <w:pPr>
        <w:ind w:left="5025" w:hanging="360"/>
      </w:pPr>
      <w:rPr>
        <w:rFonts w:ascii="Symbol" w:hAnsi="Symbol" w:hint="default"/>
      </w:rPr>
    </w:lvl>
    <w:lvl w:ilvl="7" w:tplc="080A0003" w:tentative="1">
      <w:start w:val="1"/>
      <w:numFmt w:val="bullet"/>
      <w:lvlText w:val="o"/>
      <w:lvlJc w:val="left"/>
      <w:pPr>
        <w:ind w:left="5745" w:hanging="360"/>
      </w:pPr>
      <w:rPr>
        <w:rFonts w:ascii="Courier New" w:hAnsi="Courier New" w:cs="Courier New" w:hint="default"/>
      </w:rPr>
    </w:lvl>
    <w:lvl w:ilvl="8" w:tplc="080A0005" w:tentative="1">
      <w:start w:val="1"/>
      <w:numFmt w:val="bullet"/>
      <w:lvlText w:val=""/>
      <w:lvlJc w:val="left"/>
      <w:pPr>
        <w:ind w:left="6465" w:hanging="360"/>
      </w:pPr>
      <w:rPr>
        <w:rFonts w:ascii="Wingdings" w:hAnsi="Wingdings" w:hint="default"/>
      </w:rPr>
    </w:lvl>
  </w:abstractNum>
  <w:abstractNum w:abstractNumId="1" w15:restartNumberingAfterBreak="0">
    <w:nsid w:val="324835D0"/>
    <w:multiLevelType w:val="hybridMultilevel"/>
    <w:tmpl w:val="663A43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57E5645"/>
    <w:multiLevelType w:val="hybridMultilevel"/>
    <w:tmpl w:val="D7767EB4"/>
    <w:lvl w:ilvl="0" w:tplc="4016EF48">
      <w:start w:val="1"/>
      <w:numFmt w:val="bullet"/>
      <w:lvlText w:val="•"/>
      <w:lvlJc w:val="left"/>
      <w:pPr>
        <w:ind w:left="1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23469342">
      <w:start w:val="1"/>
      <w:numFmt w:val="bullet"/>
      <w:lvlText w:val="o"/>
      <w:lvlJc w:val="left"/>
      <w:pPr>
        <w:ind w:left="10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D1D802A2">
      <w:start w:val="1"/>
      <w:numFmt w:val="bullet"/>
      <w:lvlText w:val="▪"/>
      <w:lvlJc w:val="left"/>
      <w:pPr>
        <w:ind w:left="18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5CEC2B44">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132012EE">
      <w:start w:val="1"/>
      <w:numFmt w:val="bullet"/>
      <w:lvlText w:val="o"/>
      <w:lvlJc w:val="left"/>
      <w:pPr>
        <w:ind w:left="32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A650E166">
      <w:start w:val="1"/>
      <w:numFmt w:val="bullet"/>
      <w:lvlText w:val="▪"/>
      <w:lvlJc w:val="left"/>
      <w:pPr>
        <w:ind w:left="39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9A0061F4">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2C74CA12">
      <w:start w:val="1"/>
      <w:numFmt w:val="bullet"/>
      <w:lvlText w:val="o"/>
      <w:lvlJc w:val="left"/>
      <w:pPr>
        <w:ind w:left="54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8D068FB8">
      <w:start w:val="1"/>
      <w:numFmt w:val="bullet"/>
      <w:lvlText w:val="▪"/>
      <w:lvlJc w:val="left"/>
      <w:pPr>
        <w:ind w:left="61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37631CA8"/>
    <w:multiLevelType w:val="hybridMultilevel"/>
    <w:tmpl w:val="3376981A"/>
    <w:lvl w:ilvl="0" w:tplc="94EA7DC8">
      <w:start w:val="1"/>
      <w:numFmt w:val="decimal"/>
      <w:pStyle w:val="Ttulo1"/>
      <w:lvlText w:val="%1."/>
      <w:lvlJc w:val="left"/>
      <w:pPr>
        <w:ind w:left="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1" w:tplc="D1B487E4">
      <w:start w:val="1"/>
      <w:numFmt w:val="lowerLetter"/>
      <w:lvlText w:val="%2"/>
      <w:lvlJc w:val="left"/>
      <w:pPr>
        <w:ind w:left="10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2" w:tplc="D49CE782">
      <w:start w:val="1"/>
      <w:numFmt w:val="lowerRoman"/>
      <w:lvlText w:val="%3"/>
      <w:lvlJc w:val="left"/>
      <w:pPr>
        <w:ind w:left="18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3" w:tplc="2E1E8668">
      <w:start w:val="1"/>
      <w:numFmt w:val="decimal"/>
      <w:lvlText w:val="%4"/>
      <w:lvlJc w:val="left"/>
      <w:pPr>
        <w:ind w:left="25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4" w:tplc="A5D0B8EC">
      <w:start w:val="1"/>
      <w:numFmt w:val="lowerLetter"/>
      <w:lvlText w:val="%5"/>
      <w:lvlJc w:val="left"/>
      <w:pPr>
        <w:ind w:left="324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5" w:tplc="C5445B68">
      <w:start w:val="1"/>
      <w:numFmt w:val="lowerRoman"/>
      <w:lvlText w:val="%6"/>
      <w:lvlJc w:val="left"/>
      <w:pPr>
        <w:ind w:left="396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6" w:tplc="16A2A57C">
      <w:start w:val="1"/>
      <w:numFmt w:val="decimal"/>
      <w:lvlText w:val="%7"/>
      <w:lvlJc w:val="left"/>
      <w:pPr>
        <w:ind w:left="46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7" w:tplc="FECC84BC">
      <w:start w:val="1"/>
      <w:numFmt w:val="lowerLetter"/>
      <w:lvlText w:val="%8"/>
      <w:lvlJc w:val="left"/>
      <w:pPr>
        <w:ind w:left="54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8" w:tplc="9806CC18">
      <w:start w:val="1"/>
      <w:numFmt w:val="lowerRoman"/>
      <w:lvlText w:val="%9"/>
      <w:lvlJc w:val="left"/>
      <w:pPr>
        <w:ind w:left="61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46520C28"/>
    <w:multiLevelType w:val="hybridMultilevel"/>
    <w:tmpl w:val="126C19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9FD2157"/>
    <w:multiLevelType w:val="hybridMultilevel"/>
    <w:tmpl w:val="98A2F70A"/>
    <w:lvl w:ilvl="0" w:tplc="DC9E1B92">
      <w:start w:val="3"/>
      <w:numFmt w:val="decimal"/>
      <w:lvlText w:val="%1."/>
      <w:lvlJc w:val="left"/>
      <w:pPr>
        <w:ind w:left="283"/>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1" w:tplc="F9EA3AD6">
      <w:start w:val="1"/>
      <w:numFmt w:val="lowerLetter"/>
      <w:lvlText w:val="%2"/>
      <w:lvlJc w:val="left"/>
      <w:pPr>
        <w:ind w:left="10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2" w:tplc="6E64944C">
      <w:start w:val="1"/>
      <w:numFmt w:val="lowerRoman"/>
      <w:lvlText w:val="%3"/>
      <w:lvlJc w:val="left"/>
      <w:pPr>
        <w:ind w:left="18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3" w:tplc="C2DC263A">
      <w:start w:val="1"/>
      <w:numFmt w:val="decimal"/>
      <w:lvlText w:val="%4"/>
      <w:lvlJc w:val="left"/>
      <w:pPr>
        <w:ind w:left="25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4" w:tplc="E0501C68">
      <w:start w:val="1"/>
      <w:numFmt w:val="lowerLetter"/>
      <w:lvlText w:val="%5"/>
      <w:lvlJc w:val="left"/>
      <w:pPr>
        <w:ind w:left="324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5" w:tplc="245414B2">
      <w:start w:val="1"/>
      <w:numFmt w:val="lowerRoman"/>
      <w:lvlText w:val="%6"/>
      <w:lvlJc w:val="left"/>
      <w:pPr>
        <w:ind w:left="396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6" w:tplc="609A7314">
      <w:start w:val="1"/>
      <w:numFmt w:val="decimal"/>
      <w:lvlText w:val="%7"/>
      <w:lvlJc w:val="left"/>
      <w:pPr>
        <w:ind w:left="46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7" w:tplc="30465A74">
      <w:start w:val="1"/>
      <w:numFmt w:val="lowerLetter"/>
      <w:lvlText w:val="%8"/>
      <w:lvlJc w:val="left"/>
      <w:pPr>
        <w:ind w:left="54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8" w:tplc="8C8EA652">
      <w:start w:val="1"/>
      <w:numFmt w:val="lowerRoman"/>
      <w:lvlText w:val="%9"/>
      <w:lvlJc w:val="left"/>
      <w:pPr>
        <w:ind w:left="61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4CBF7AC5"/>
    <w:multiLevelType w:val="hybridMultilevel"/>
    <w:tmpl w:val="661A8804"/>
    <w:lvl w:ilvl="0" w:tplc="76808C5C">
      <w:start w:val="1"/>
      <w:numFmt w:val="bullet"/>
      <w:lvlText w:val="•"/>
      <w:lvlJc w:val="left"/>
      <w:pPr>
        <w:ind w:left="1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3DC395E">
      <w:start w:val="1"/>
      <w:numFmt w:val="bullet"/>
      <w:lvlText w:val="o"/>
      <w:lvlJc w:val="left"/>
      <w:pPr>
        <w:ind w:left="10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28FEEC2E">
      <w:start w:val="1"/>
      <w:numFmt w:val="bullet"/>
      <w:lvlText w:val="▪"/>
      <w:lvlJc w:val="left"/>
      <w:pPr>
        <w:ind w:left="18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44725D72">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FE41F6C">
      <w:start w:val="1"/>
      <w:numFmt w:val="bullet"/>
      <w:lvlText w:val="o"/>
      <w:lvlJc w:val="left"/>
      <w:pPr>
        <w:ind w:left="32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F4CAA106">
      <w:start w:val="1"/>
      <w:numFmt w:val="bullet"/>
      <w:lvlText w:val="▪"/>
      <w:lvlJc w:val="left"/>
      <w:pPr>
        <w:ind w:left="39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E4BC917C">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3A0EF6E">
      <w:start w:val="1"/>
      <w:numFmt w:val="bullet"/>
      <w:lvlText w:val="o"/>
      <w:lvlJc w:val="left"/>
      <w:pPr>
        <w:ind w:left="54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F5E84C06">
      <w:start w:val="1"/>
      <w:numFmt w:val="bullet"/>
      <w:lvlText w:val="▪"/>
      <w:lvlJc w:val="left"/>
      <w:pPr>
        <w:ind w:left="61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569D16DF"/>
    <w:multiLevelType w:val="hybridMultilevel"/>
    <w:tmpl w:val="3222A5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12E6F45"/>
    <w:multiLevelType w:val="hybridMultilevel"/>
    <w:tmpl w:val="0D6E8178"/>
    <w:lvl w:ilvl="0" w:tplc="4F7A57DA">
      <w:start w:val="1"/>
      <w:numFmt w:val="bullet"/>
      <w:lvlText w:val="•"/>
      <w:lvlJc w:val="left"/>
      <w:pPr>
        <w:ind w:left="1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2E2E2E4">
      <w:start w:val="1"/>
      <w:numFmt w:val="bullet"/>
      <w:lvlText w:val="o"/>
      <w:lvlJc w:val="left"/>
      <w:pPr>
        <w:ind w:left="10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D8224AEE">
      <w:start w:val="1"/>
      <w:numFmt w:val="bullet"/>
      <w:lvlText w:val="▪"/>
      <w:lvlJc w:val="left"/>
      <w:pPr>
        <w:ind w:left="18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19924EEA">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D62E398">
      <w:start w:val="1"/>
      <w:numFmt w:val="bullet"/>
      <w:lvlText w:val="o"/>
      <w:lvlJc w:val="left"/>
      <w:pPr>
        <w:ind w:left="32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DD267AE6">
      <w:start w:val="1"/>
      <w:numFmt w:val="bullet"/>
      <w:lvlText w:val="▪"/>
      <w:lvlJc w:val="left"/>
      <w:pPr>
        <w:ind w:left="39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4FB4285C">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3B44592">
      <w:start w:val="1"/>
      <w:numFmt w:val="bullet"/>
      <w:lvlText w:val="o"/>
      <w:lvlJc w:val="left"/>
      <w:pPr>
        <w:ind w:left="54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82F2136E">
      <w:start w:val="1"/>
      <w:numFmt w:val="bullet"/>
      <w:lvlText w:val="▪"/>
      <w:lvlJc w:val="left"/>
      <w:pPr>
        <w:ind w:left="61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67533030"/>
    <w:multiLevelType w:val="hybridMultilevel"/>
    <w:tmpl w:val="9A809E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BCE0279"/>
    <w:multiLevelType w:val="hybridMultilevel"/>
    <w:tmpl w:val="271A93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1D8482C"/>
    <w:multiLevelType w:val="hybridMultilevel"/>
    <w:tmpl w:val="004EE78E"/>
    <w:lvl w:ilvl="0" w:tplc="C338DB9C">
      <w:start w:val="1"/>
      <w:numFmt w:val="bullet"/>
      <w:lvlText w:val="•"/>
      <w:lvlJc w:val="left"/>
      <w:pPr>
        <w:ind w:left="1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1A06CD4">
      <w:start w:val="1"/>
      <w:numFmt w:val="bullet"/>
      <w:lvlText w:val="o"/>
      <w:lvlJc w:val="left"/>
      <w:pPr>
        <w:ind w:left="10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75469158">
      <w:start w:val="1"/>
      <w:numFmt w:val="bullet"/>
      <w:lvlText w:val="▪"/>
      <w:lvlJc w:val="left"/>
      <w:pPr>
        <w:ind w:left="18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69DA3346">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A1AC2F4">
      <w:start w:val="1"/>
      <w:numFmt w:val="bullet"/>
      <w:lvlText w:val="o"/>
      <w:lvlJc w:val="left"/>
      <w:pPr>
        <w:ind w:left="32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A54C007C">
      <w:start w:val="1"/>
      <w:numFmt w:val="bullet"/>
      <w:lvlText w:val="▪"/>
      <w:lvlJc w:val="left"/>
      <w:pPr>
        <w:ind w:left="39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F58C9420">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682D374">
      <w:start w:val="1"/>
      <w:numFmt w:val="bullet"/>
      <w:lvlText w:val="o"/>
      <w:lvlJc w:val="left"/>
      <w:pPr>
        <w:ind w:left="54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9FCAA340">
      <w:start w:val="1"/>
      <w:numFmt w:val="bullet"/>
      <w:lvlText w:val="▪"/>
      <w:lvlJc w:val="left"/>
      <w:pPr>
        <w:ind w:left="61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74780148"/>
    <w:multiLevelType w:val="hybridMultilevel"/>
    <w:tmpl w:val="CB9C9614"/>
    <w:lvl w:ilvl="0" w:tplc="E6D61F4A">
      <w:start w:val="1"/>
      <w:numFmt w:val="bullet"/>
      <w:lvlText w:val="•"/>
      <w:lvlJc w:val="left"/>
      <w:pPr>
        <w:ind w:left="2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18298B8">
      <w:start w:val="1"/>
      <w:numFmt w:val="bullet"/>
      <w:lvlText w:val="o"/>
      <w:lvlJc w:val="left"/>
      <w:pPr>
        <w:ind w:left="122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78C6AECE">
      <w:start w:val="1"/>
      <w:numFmt w:val="bullet"/>
      <w:lvlText w:val="▪"/>
      <w:lvlJc w:val="left"/>
      <w:pPr>
        <w:ind w:left="194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C668FC00">
      <w:start w:val="1"/>
      <w:numFmt w:val="bullet"/>
      <w:lvlText w:val="•"/>
      <w:lvlJc w:val="left"/>
      <w:pPr>
        <w:ind w:left="26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4802C7C2">
      <w:start w:val="1"/>
      <w:numFmt w:val="bullet"/>
      <w:lvlText w:val="o"/>
      <w:lvlJc w:val="left"/>
      <w:pPr>
        <w:ind w:left="338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FF2CD740">
      <w:start w:val="1"/>
      <w:numFmt w:val="bullet"/>
      <w:lvlText w:val="▪"/>
      <w:lvlJc w:val="left"/>
      <w:pPr>
        <w:ind w:left="410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3788A502">
      <w:start w:val="1"/>
      <w:numFmt w:val="bullet"/>
      <w:lvlText w:val="•"/>
      <w:lvlJc w:val="left"/>
      <w:pPr>
        <w:ind w:left="48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F581656">
      <w:start w:val="1"/>
      <w:numFmt w:val="bullet"/>
      <w:lvlText w:val="o"/>
      <w:lvlJc w:val="left"/>
      <w:pPr>
        <w:ind w:left="554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2CBEFABA">
      <w:start w:val="1"/>
      <w:numFmt w:val="bullet"/>
      <w:lvlText w:val="▪"/>
      <w:lvlJc w:val="left"/>
      <w:pPr>
        <w:ind w:left="626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3" w15:restartNumberingAfterBreak="0">
    <w:nsid w:val="7D1B48E7"/>
    <w:multiLevelType w:val="hybridMultilevel"/>
    <w:tmpl w:val="321A6C56"/>
    <w:lvl w:ilvl="0" w:tplc="85544B00">
      <w:start w:val="1"/>
      <w:numFmt w:val="bullet"/>
      <w:lvlText w:val="•"/>
      <w:lvlJc w:val="left"/>
      <w:pPr>
        <w:ind w:left="1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D730F3A6">
      <w:start w:val="1"/>
      <w:numFmt w:val="bullet"/>
      <w:lvlText w:val="o"/>
      <w:lvlJc w:val="left"/>
      <w:pPr>
        <w:ind w:left="10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DF988E34">
      <w:start w:val="1"/>
      <w:numFmt w:val="bullet"/>
      <w:lvlText w:val="▪"/>
      <w:lvlJc w:val="left"/>
      <w:pPr>
        <w:ind w:left="18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051C7954">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2E29D52">
      <w:start w:val="1"/>
      <w:numFmt w:val="bullet"/>
      <w:lvlText w:val="o"/>
      <w:lvlJc w:val="left"/>
      <w:pPr>
        <w:ind w:left="32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C2826BB0">
      <w:start w:val="1"/>
      <w:numFmt w:val="bullet"/>
      <w:lvlText w:val="▪"/>
      <w:lvlJc w:val="left"/>
      <w:pPr>
        <w:ind w:left="39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A11C61B4">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DA28D30">
      <w:start w:val="1"/>
      <w:numFmt w:val="bullet"/>
      <w:lvlText w:val="o"/>
      <w:lvlJc w:val="left"/>
      <w:pPr>
        <w:ind w:left="54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F87AEAA0">
      <w:start w:val="1"/>
      <w:numFmt w:val="bullet"/>
      <w:lvlText w:val="▪"/>
      <w:lvlJc w:val="left"/>
      <w:pPr>
        <w:ind w:left="61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num w:numId="1" w16cid:durableId="456221512">
    <w:abstractNumId w:val="12"/>
  </w:num>
  <w:num w:numId="2" w16cid:durableId="1896040732">
    <w:abstractNumId w:val="5"/>
  </w:num>
  <w:num w:numId="3" w16cid:durableId="1774398815">
    <w:abstractNumId w:val="11"/>
  </w:num>
  <w:num w:numId="4" w16cid:durableId="1230195117">
    <w:abstractNumId w:val="2"/>
  </w:num>
  <w:num w:numId="5" w16cid:durableId="1763407247">
    <w:abstractNumId w:val="6"/>
  </w:num>
  <w:num w:numId="6" w16cid:durableId="113986750">
    <w:abstractNumId w:val="8"/>
  </w:num>
  <w:num w:numId="7" w16cid:durableId="365178772">
    <w:abstractNumId w:val="13"/>
  </w:num>
  <w:num w:numId="8" w16cid:durableId="1238898620">
    <w:abstractNumId w:val="3"/>
  </w:num>
  <w:num w:numId="9" w16cid:durableId="279075355">
    <w:abstractNumId w:val="0"/>
  </w:num>
  <w:num w:numId="10" w16cid:durableId="1146700236">
    <w:abstractNumId w:val="10"/>
  </w:num>
  <w:num w:numId="11" w16cid:durableId="1801224129">
    <w:abstractNumId w:val="7"/>
  </w:num>
  <w:num w:numId="12" w16cid:durableId="2113668547">
    <w:abstractNumId w:val="4"/>
  </w:num>
  <w:num w:numId="13" w16cid:durableId="44526277">
    <w:abstractNumId w:val="9"/>
  </w:num>
  <w:num w:numId="14" w16cid:durableId="1258632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84D"/>
    <w:rsid w:val="000218B6"/>
    <w:rsid w:val="00035D14"/>
    <w:rsid w:val="00040221"/>
    <w:rsid w:val="00051E78"/>
    <w:rsid w:val="000F484D"/>
    <w:rsid w:val="001C1C9E"/>
    <w:rsid w:val="00245B33"/>
    <w:rsid w:val="00264220"/>
    <w:rsid w:val="00284056"/>
    <w:rsid w:val="002C34EA"/>
    <w:rsid w:val="002C66CB"/>
    <w:rsid w:val="00341CA3"/>
    <w:rsid w:val="003433AA"/>
    <w:rsid w:val="003437DF"/>
    <w:rsid w:val="00384BEE"/>
    <w:rsid w:val="003F453D"/>
    <w:rsid w:val="004850D1"/>
    <w:rsid w:val="00491160"/>
    <w:rsid w:val="00492BDE"/>
    <w:rsid w:val="005030A6"/>
    <w:rsid w:val="005A0421"/>
    <w:rsid w:val="005B1D67"/>
    <w:rsid w:val="006165C7"/>
    <w:rsid w:val="00635B04"/>
    <w:rsid w:val="006849DA"/>
    <w:rsid w:val="006C0C24"/>
    <w:rsid w:val="006E7ED1"/>
    <w:rsid w:val="006F4FB6"/>
    <w:rsid w:val="00806621"/>
    <w:rsid w:val="00882B82"/>
    <w:rsid w:val="00891F26"/>
    <w:rsid w:val="00904CCC"/>
    <w:rsid w:val="00A01C27"/>
    <w:rsid w:val="00A034F1"/>
    <w:rsid w:val="00CA75A0"/>
    <w:rsid w:val="00CE644A"/>
    <w:rsid w:val="00D02ECA"/>
    <w:rsid w:val="00DA27EE"/>
    <w:rsid w:val="00EF31A7"/>
    <w:rsid w:val="00F43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C70A6"/>
  <w15:docId w15:val="{1226189D-19CE-4275-8F24-7B22A3FF6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7" w:lineRule="auto"/>
      <w:ind w:left="10" w:right="4" w:hanging="10"/>
      <w:jc w:val="both"/>
    </w:pPr>
    <w:rPr>
      <w:rFonts w:ascii="Calibri" w:eastAsia="Calibri" w:hAnsi="Calibri" w:cs="Calibri"/>
      <w:color w:val="000000"/>
      <w:sz w:val="16"/>
    </w:rPr>
  </w:style>
  <w:style w:type="paragraph" w:styleId="Ttulo1">
    <w:name w:val="heading 1"/>
    <w:next w:val="Normal"/>
    <w:link w:val="Ttulo1Car"/>
    <w:uiPriority w:val="9"/>
    <w:qFormat/>
    <w:pPr>
      <w:keepNext/>
      <w:keepLines/>
      <w:numPr>
        <w:numId w:val="8"/>
      </w:numPr>
      <w:spacing w:after="0" w:line="259" w:lineRule="auto"/>
      <w:ind w:left="10" w:hanging="10"/>
      <w:outlineLvl w:val="0"/>
    </w:pPr>
    <w:rPr>
      <w:rFonts w:ascii="Calibri" w:eastAsia="Calibri" w:hAnsi="Calibri" w:cs="Calibri"/>
      <w:b/>
      <w:color w:val="000000"/>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b/>
      <w:color w:val="000000"/>
      <w:sz w:val="16"/>
    </w:rPr>
  </w:style>
  <w:style w:type="paragraph" w:styleId="Encabezado">
    <w:name w:val="header"/>
    <w:basedOn w:val="Normal"/>
    <w:link w:val="EncabezadoCar"/>
    <w:uiPriority w:val="99"/>
    <w:unhideWhenUsed/>
    <w:rsid w:val="005B1D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1D67"/>
    <w:rPr>
      <w:rFonts w:ascii="Calibri" w:eastAsia="Calibri" w:hAnsi="Calibri" w:cs="Calibri"/>
      <w:color w:val="000000"/>
      <w:sz w:val="16"/>
    </w:rPr>
  </w:style>
  <w:style w:type="paragraph" w:styleId="Piedepgina">
    <w:name w:val="footer"/>
    <w:basedOn w:val="Normal"/>
    <w:link w:val="PiedepginaCar"/>
    <w:uiPriority w:val="99"/>
    <w:unhideWhenUsed/>
    <w:rsid w:val="005B1D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1D67"/>
    <w:rPr>
      <w:rFonts w:ascii="Calibri" w:eastAsia="Calibri" w:hAnsi="Calibri" w:cs="Calibri"/>
      <w:color w:val="000000"/>
      <w:sz w:val="16"/>
    </w:rPr>
  </w:style>
  <w:style w:type="character" w:styleId="Hipervnculo">
    <w:name w:val="Hyperlink"/>
    <w:basedOn w:val="Fuentedeprrafopredeter"/>
    <w:uiPriority w:val="99"/>
    <w:unhideWhenUsed/>
    <w:rsid w:val="003437DF"/>
    <w:rPr>
      <w:color w:val="467886" w:themeColor="hyperlink"/>
      <w:u w:val="single"/>
    </w:rPr>
  </w:style>
  <w:style w:type="character" w:styleId="Mencinsinresolver">
    <w:name w:val="Unresolved Mention"/>
    <w:basedOn w:val="Fuentedeprrafopredeter"/>
    <w:uiPriority w:val="99"/>
    <w:semiHidden/>
    <w:unhideWhenUsed/>
    <w:rsid w:val="003437DF"/>
    <w:rPr>
      <w:color w:val="605E5C"/>
      <w:shd w:val="clear" w:color="auto" w:fill="E1DFDD"/>
    </w:rPr>
  </w:style>
  <w:style w:type="paragraph" w:styleId="Prrafodelista">
    <w:name w:val="List Paragraph"/>
    <w:basedOn w:val="Normal"/>
    <w:uiPriority w:val="34"/>
    <w:qFormat/>
    <w:rsid w:val="00904C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anofi.com/es/global-proteccion-de-datos/profesionales-sanitario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tos.personales@sanofi.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e3dcb88-8425-4e1d-b1a3-bd5572915bbc}" enabled="1" method="Privileged" siteId="{aca3c8d6-aa71-4e1a-a10e-03572fc58c0b}"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1307</Words>
  <Characters>7189</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Alarcon, Diana /CO</dc:creator>
  <cp:keywords/>
  <cp:lastModifiedBy>Alarcon, Diana /CO</cp:lastModifiedBy>
  <cp:revision>4</cp:revision>
  <dcterms:created xsi:type="dcterms:W3CDTF">2026-06-19T13:20:00Z</dcterms:created>
  <dcterms:modified xsi:type="dcterms:W3CDTF">2026-06-19T14:01:00Z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2b4aae39,2cdf08ad,38269b91</vt:lpwstr>
  </property>
  <property fmtid="{D5CDD505-2E9C-101B-9397-08002B2CF9AE}" pid="3" name="ClassificationContentMarkingHeaderFontProps">
    <vt:lpwstr>#4a569e,10,Aptos</vt:lpwstr>
  </property>
  <property fmtid="{D5CDD505-2E9C-101B-9397-08002B2CF9AE}" pid="4" name="ClassificationContentMarkingHeaderText">
    <vt:lpwstr>Internal</vt:lpwstr>
  </property>
</Properties>
</file>